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B2" w:rsidRPr="004446B2" w:rsidRDefault="004446B2" w:rsidP="004446B2">
      <w:pPr>
        <w:spacing w:before="195" w:after="0" w:line="450" w:lineRule="atLeast"/>
        <w:textAlignment w:val="baseline"/>
        <w:outlineLvl w:val="0"/>
        <w:rPr>
          <w:rFonts w:ascii="Arial" w:eastAsia="Times New Roman" w:hAnsi="Arial" w:cs="Arial"/>
          <w:color w:val="0E8A8C"/>
          <w:kern w:val="36"/>
          <w:sz w:val="38"/>
          <w:szCs w:val="38"/>
          <w:lang w:eastAsia="ru-RU"/>
        </w:rPr>
      </w:pPr>
      <w:r w:rsidRPr="004446B2">
        <w:rPr>
          <w:rFonts w:ascii="Arial" w:eastAsia="Times New Roman" w:hAnsi="Arial" w:cs="Arial"/>
          <w:color w:val="0E8A8C"/>
          <w:kern w:val="36"/>
          <w:sz w:val="38"/>
          <w:szCs w:val="38"/>
          <w:lang w:eastAsia="ru-RU"/>
        </w:rPr>
        <w:t>Федеральный закон "Об образовании лиц с ограниченными возможностями здоровья"</w:t>
      </w:r>
    </w:p>
    <w:p w:rsidR="004446B2" w:rsidRPr="004446B2" w:rsidRDefault="004446B2" w:rsidP="004446B2">
      <w:pPr>
        <w:pBdr>
          <w:bottom w:val="single" w:sz="6" w:space="1" w:color="auto"/>
        </w:pBdr>
        <w:spacing w:after="0" w:line="240" w:lineRule="auto"/>
        <w:jc w:val="center"/>
        <w:rPr>
          <w:rFonts w:ascii="Arial" w:eastAsia="Times New Roman" w:hAnsi="Arial" w:cs="Arial"/>
          <w:vanish/>
          <w:sz w:val="16"/>
          <w:szCs w:val="16"/>
          <w:lang w:eastAsia="ru-RU"/>
        </w:rPr>
      </w:pPr>
      <w:r w:rsidRPr="004446B2">
        <w:rPr>
          <w:rFonts w:ascii="Arial" w:eastAsia="Times New Roman" w:hAnsi="Arial" w:cs="Arial"/>
          <w:vanish/>
          <w:sz w:val="16"/>
          <w:szCs w:val="16"/>
          <w:lang w:eastAsia="ru-RU"/>
        </w:rPr>
        <w:t>Начало формы</w:t>
      </w:r>
    </w:p>
    <w:p w:rsidR="004446B2" w:rsidRPr="004446B2" w:rsidRDefault="004446B2" w:rsidP="004446B2">
      <w:pPr>
        <w:spacing w:after="0" w:line="225" w:lineRule="atLeast"/>
        <w:textAlignment w:val="baseline"/>
        <w:rPr>
          <w:rFonts w:ascii="Arial" w:eastAsia="Times New Roman" w:hAnsi="Arial" w:cs="Arial"/>
          <w:color w:val="222327"/>
          <w:sz w:val="23"/>
          <w:szCs w:val="23"/>
          <w:lang w:eastAsia="ru-RU"/>
        </w:rPr>
      </w:pPr>
      <w:r w:rsidRPr="004446B2">
        <w:rPr>
          <w:rFonts w:ascii="Arial" w:eastAsia="Times New Roman" w:hAnsi="Arial" w:cs="Arial"/>
          <w:color w:val="222327"/>
          <w:sz w:val="23"/>
          <w:szCs w:val="23"/>
          <w:lang w:eastAsia="ru-RU"/>
        </w:rPr>
        <w:object w:dxaOrig="106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2pt;height:18.15pt" o:ole="">
            <v:imagedata r:id="rId5" o:title=""/>
          </v:shape>
          <w:control r:id="rId6" w:name="DefaultOcxName" w:shapeid="_x0000_i1027"/>
        </w:object>
      </w:r>
    </w:p>
    <w:p w:rsidR="004446B2" w:rsidRPr="004446B2" w:rsidRDefault="004446B2" w:rsidP="004446B2">
      <w:pPr>
        <w:spacing w:after="0" w:line="225" w:lineRule="atLeast"/>
        <w:textAlignment w:val="baseline"/>
        <w:rPr>
          <w:rFonts w:ascii="Arial" w:eastAsia="Times New Roman" w:hAnsi="Arial" w:cs="Arial"/>
          <w:color w:val="222327"/>
          <w:sz w:val="23"/>
          <w:szCs w:val="23"/>
          <w:lang w:eastAsia="ru-RU"/>
        </w:rPr>
      </w:pPr>
      <w:hyperlink r:id="rId7" w:tooltip="Найти" w:history="1">
        <w:r w:rsidRPr="004446B2">
          <w:rPr>
            <w:rFonts w:ascii="Arial" w:eastAsia="Times New Roman" w:hAnsi="Arial" w:cs="Arial"/>
            <w:color w:val="FFFFFF"/>
            <w:sz w:val="23"/>
            <w:szCs w:val="23"/>
            <w:bdr w:val="single" w:sz="6" w:space="0" w:color="0F9799" w:frame="1"/>
            <w:lang w:eastAsia="ru-RU"/>
          </w:rPr>
          <w:t>Найти</w:t>
        </w:r>
      </w:hyperlink>
    </w:p>
    <w:p w:rsidR="004446B2" w:rsidRPr="004446B2" w:rsidRDefault="004446B2" w:rsidP="004446B2">
      <w:pPr>
        <w:pBdr>
          <w:top w:val="single" w:sz="6" w:space="1" w:color="auto"/>
        </w:pBdr>
        <w:spacing w:after="0" w:line="240" w:lineRule="auto"/>
        <w:jc w:val="center"/>
        <w:rPr>
          <w:rFonts w:ascii="Arial" w:eastAsia="Times New Roman" w:hAnsi="Arial" w:cs="Arial"/>
          <w:vanish/>
          <w:sz w:val="16"/>
          <w:szCs w:val="16"/>
          <w:lang w:eastAsia="ru-RU"/>
        </w:rPr>
      </w:pPr>
      <w:r w:rsidRPr="004446B2">
        <w:rPr>
          <w:rFonts w:ascii="Arial" w:eastAsia="Times New Roman" w:hAnsi="Arial" w:cs="Arial"/>
          <w:vanish/>
          <w:sz w:val="16"/>
          <w:szCs w:val="16"/>
          <w:lang w:eastAsia="ru-RU"/>
        </w:rPr>
        <w:t>Конец формы</w:t>
      </w:r>
    </w:p>
    <w:p w:rsidR="004446B2" w:rsidRPr="004446B2" w:rsidRDefault="004446B2" w:rsidP="004446B2">
      <w:pPr>
        <w:spacing w:after="0" w:line="300" w:lineRule="atLeast"/>
        <w:textAlignment w:val="baseline"/>
        <w:rPr>
          <w:rFonts w:ascii="Arial" w:eastAsia="Times New Roman" w:hAnsi="Arial" w:cs="Arial"/>
          <w:color w:val="222327"/>
          <w:sz w:val="23"/>
          <w:szCs w:val="23"/>
          <w:lang w:eastAsia="ru-RU"/>
        </w:rPr>
      </w:pPr>
      <w:r w:rsidRPr="004446B2">
        <w:rPr>
          <w:rFonts w:ascii="Arial" w:eastAsia="Times New Roman" w:hAnsi="Arial" w:cs="Arial"/>
          <w:color w:val="222327"/>
          <w:sz w:val="23"/>
          <w:szCs w:val="23"/>
          <w:lang w:eastAsia="ru-RU"/>
        </w:rPr>
        <w:t> Настоящий Федеральный закон принимается в целях создания законодательной базы для удовлетворения потребностей лиц с ограниченными возможностями здоровья в получении образования, адаптации и интеграции указанных лиц в общество.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r w:rsidRPr="004446B2">
        <w:rPr>
          <w:rFonts w:ascii="Arial" w:eastAsia="Times New Roman" w:hAnsi="Arial" w:cs="Arial"/>
          <w:b/>
          <w:bCs/>
          <w:color w:val="222327"/>
          <w:sz w:val="23"/>
          <w:szCs w:val="23"/>
          <w:bdr w:val="none" w:sz="0" w:space="0" w:color="auto" w:frame="1"/>
          <w:lang w:eastAsia="ru-RU"/>
        </w:rPr>
        <w:t>ГЛАВА I. ОБЩИЕ ПОЛОЖЕНИЯ</w:t>
      </w:r>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Статья 1. Основные термины</w:t>
      </w:r>
      <w:proofErr w:type="gramStart"/>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Д</w:t>
      </w:r>
      <w:proofErr w:type="gramEnd"/>
      <w:r w:rsidRPr="004446B2">
        <w:rPr>
          <w:rFonts w:ascii="Arial" w:eastAsia="Times New Roman" w:hAnsi="Arial" w:cs="Arial"/>
          <w:color w:val="222327"/>
          <w:sz w:val="23"/>
          <w:szCs w:val="23"/>
          <w:lang w:eastAsia="ru-RU"/>
        </w:rPr>
        <w:t>ля целей настоящего Федерального закона основные термины имеют следующее значение: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специальное образование - дошкольное, общее и профессиональное образование, для получения которого лицам с ограниченными возможностями здоровья создаются специальные условия для получения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лицо с ограниченными возможностями здоровья - лицо, имеющее физический и (или) психический недостатки, которые препятствуют освоению образовательных программ без создания специальных условий для получения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ребенок - лицо, не достигшее возраста восемнадцати лет;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взрослый - лицо, достигшее возраста восемнадцати лет;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недостаток - физический или психический недостаток, подтвержденный психолого-медико-педагогической комиссией в отношении ребенка и </w:t>
      </w:r>
      <w:proofErr w:type="gramStart"/>
      <w:r w:rsidRPr="004446B2">
        <w:rPr>
          <w:rFonts w:ascii="Arial" w:eastAsia="Times New Roman" w:hAnsi="Arial" w:cs="Arial"/>
          <w:color w:val="222327"/>
          <w:sz w:val="23"/>
          <w:szCs w:val="23"/>
          <w:lang w:eastAsia="ru-RU"/>
        </w:rPr>
        <w:t>медико-социальной</w:t>
      </w:r>
      <w:proofErr w:type="gramEnd"/>
      <w:r w:rsidRPr="004446B2">
        <w:rPr>
          <w:rFonts w:ascii="Arial" w:eastAsia="Times New Roman" w:hAnsi="Arial" w:cs="Arial"/>
          <w:color w:val="222327"/>
          <w:sz w:val="23"/>
          <w:szCs w:val="23"/>
          <w:lang w:eastAsia="ru-RU"/>
        </w:rPr>
        <w:t xml:space="preserve"> экспертной комиссией в отношении взрослого, а также в установленных настоящим Федеральным законом случаях повторной экспертизой;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физический недостаток - подтвержденные в установленном порядке временный или постоянный недостаток в развитии и (или) функционировании органа (органов) человека либо хронические соматическое или инфекционное заболевания;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proofErr w:type="gramStart"/>
      <w:r w:rsidRPr="004446B2">
        <w:rPr>
          <w:rFonts w:ascii="Arial" w:eastAsia="Times New Roman" w:hAnsi="Arial" w:cs="Arial"/>
          <w:color w:val="222327"/>
          <w:sz w:val="23"/>
          <w:szCs w:val="23"/>
          <w:lang w:eastAsia="ru-RU"/>
        </w:rPr>
        <w:t>психический недостаток - подтвержденный в установленном порядке временный или постоянный недостаток в психическом развитии человека, включая нарушение речи, эмоционально-волевой сферы, в том числе аутизм, последствие повреждения мозга, а также нарушение умственного развития, в том числе умственная отсталость, задержка психического развития, создающие трудности в обучении;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сложный недостаток - совокупность физических и (или) психических недостатков, подтвержденных в установленном порядке;</w:t>
      </w:r>
      <w:proofErr w:type="gram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proofErr w:type="gramStart"/>
      <w:r w:rsidRPr="004446B2">
        <w:rPr>
          <w:rFonts w:ascii="Arial" w:eastAsia="Times New Roman" w:hAnsi="Arial" w:cs="Arial"/>
          <w:color w:val="222327"/>
          <w:sz w:val="23"/>
          <w:szCs w:val="23"/>
          <w:lang w:eastAsia="ru-RU"/>
        </w:rPr>
        <w:t>тяжелый недостаток - подтвержденный в установленном порядке физический или психический недостаток, выраженный в такой степени, что образование в соответствии с государственными образовательными стандартами (в том числе специальными) является недоступным и возможности обучения ограничиваются получением элементарных знаний об окружающем мире, приобретением навыков самообслуживания и приобретением элементарных трудовых навыков или получением элементарной профессиональной подготовки;</w:t>
      </w:r>
      <w:proofErr w:type="gram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специальные условия для получения образования - условия обучения (воспитания), в том числе специальные образовательные программы и методы обучения, индивидуальные технические средства обучения и среда жизнедеятельности, а также педагогические, медицинские, социальные и иные услуги, без которых невозможно (затруднено) освоение общеобразовательных и профессиональных образовательных программ лицами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proofErr w:type="gramStart"/>
      <w:r w:rsidRPr="004446B2">
        <w:rPr>
          <w:rFonts w:ascii="Arial" w:eastAsia="Times New Roman" w:hAnsi="Arial" w:cs="Arial"/>
          <w:color w:val="222327"/>
          <w:sz w:val="23"/>
          <w:szCs w:val="23"/>
          <w:lang w:eastAsia="ru-RU"/>
        </w:rPr>
        <w:t>интегрированное обучение - совместное обучение лиц с ограниченными возможностями здоровья и лиц, не имеющих таких ограничений, посредством создания специальных условий для получения образования лицами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образовательное учреждение общего назначения - образовательное учреждение, созданное для обучения лиц, не имеющих ограничений по состоянию здоровья для получения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специальное образовательное учреждение - образовательное учреждение, созданное для обучения лиц с ограниченными возможностями здоровья;</w:t>
      </w:r>
      <w:proofErr w:type="gramEnd"/>
      <w:r w:rsidRPr="004446B2">
        <w:rPr>
          <w:rFonts w:ascii="Arial" w:eastAsia="Times New Roman" w:hAnsi="Arial" w:cs="Arial"/>
          <w:color w:val="222327"/>
          <w:sz w:val="23"/>
          <w:szCs w:val="23"/>
          <w:lang w:eastAsia="ru-RU"/>
        </w:rPr>
        <w:t xml:space="preserve"> специальное образовательное подразделение - структурное подразделение образовательного учреждения общего назначения, созданное для обучения лиц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образовательное учреждение интегрированного обучения - образовательное учреждение общего назначения, в котором созданы специальные условия для получения образования лицами с ограниченными возможностями здоровья совместно с лицами, не имеющими таких ограничений;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обучение на дому - освоение общеобразовательных и профессиональных образовательных программ лицом, по состоянию здоровья временно или постоянно не посещающим образовательное учреждение, при котором обучение осуществляется на дому педагогическими работниками соответствующих образовательных учреждений, в том числе с использованием дистанционных средств обучения;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государственное именное образовательное обязательство - именной документ, устанавливающий обязанность органов государственной власти Российской Федерации или органов государственной власти субъекта Российской Федерации осуществлять в соответствии со специальными нормативами финансирование образования лиц с ограниченными возможностями здоровья при обучении их в образовательных учреждениях всех типов и видов независимо от форм освоения образовательных программ;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полное государственное обеспечение - обеспечение лиц с ограниченными возможностями здоровья, обучающихся в государственных, муниципальных специальных образовательных учреждениях - интернатах и специальных образовательных подразделениях - интернатах государственных, муниципальных образовательных учреждений общего назначения, питанием, одеждой, обувью, мягким инвентарем, необходимым оборудованием и индивидуальными техническими средствами. Статья 2. </w:t>
      </w:r>
      <w:proofErr w:type="gramStart"/>
      <w:r w:rsidRPr="004446B2">
        <w:rPr>
          <w:rFonts w:ascii="Arial" w:eastAsia="Times New Roman" w:hAnsi="Arial" w:cs="Arial"/>
          <w:color w:val="222327"/>
          <w:sz w:val="23"/>
          <w:szCs w:val="23"/>
          <w:lang w:eastAsia="ru-RU"/>
        </w:rPr>
        <w:t>Участники отношений, регулируемых настоящим Федеральным законом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Настоящий Федеральный закон регулирует отношения физических и юридических лиц, участвующих в осуществлении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лиц с ограниченными возможностями здоровья, являющихся гражданами Российской Федерации;</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родителей (иных законных представителей) детей с ограниченными возможностями здоровья, а также законных представителей или уполномоченных в установленном порядке представителей взрослых с ограниченными возможностями здоровья;</w:t>
      </w:r>
      <w:proofErr w:type="gram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педагогических, медицинских и иных работников, участвующих в осуществлении специального образования, а также педагогических работников из числа лиц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государственных органов, органов местного самоуправления, государственных, муниципальных, негосударственных организаций, их должностных лиц, а также лиц, участвующих в осуществлении специального образования. Статья 3. Цели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Специальное образование обеспечивает лицам с ограниченными возможностями здоровья получение образования в соответствии с их способностями и возможностями в адекватной их здоровью среде обучения в целях адаптации и интеграции (</w:t>
      </w:r>
      <w:proofErr w:type="spellStart"/>
      <w:r w:rsidRPr="004446B2">
        <w:rPr>
          <w:rFonts w:ascii="Arial" w:eastAsia="Times New Roman" w:hAnsi="Arial" w:cs="Arial"/>
          <w:color w:val="222327"/>
          <w:sz w:val="23"/>
          <w:szCs w:val="23"/>
          <w:lang w:eastAsia="ru-RU"/>
        </w:rPr>
        <w:t>реинтеграции</w:t>
      </w:r>
      <w:proofErr w:type="spellEnd"/>
      <w:r w:rsidRPr="004446B2">
        <w:rPr>
          <w:rFonts w:ascii="Arial" w:eastAsia="Times New Roman" w:hAnsi="Arial" w:cs="Arial"/>
          <w:color w:val="222327"/>
          <w:sz w:val="23"/>
          <w:szCs w:val="23"/>
          <w:lang w:eastAsia="ru-RU"/>
        </w:rPr>
        <w:t>) этих лиц в общество, в том числе приобретения навыков самообслуживания, подготовки их к трудовой деятельности и семейной жизни.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Если лицо с ограниченными возможностями здоровья признано инвалидом, специальное образование входит в индивидуальную программу реабилитации инвалида в соответствии с законодательством о социальной защите инвалидов. Статья 4. Законодательство Российской Федерации в области образования лиц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1. </w:t>
      </w:r>
      <w:proofErr w:type="gramStart"/>
      <w:r w:rsidRPr="004446B2">
        <w:rPr>
          <w:rFonts w:ascii="Arial" w:eastAsia="Times New Roman" w:hAnsi="Arial" w:cs="Arial"/>
          <w:color w:val="222327"/>
          <w:sz w:val="23"/>
          <w:szCs w:val="23"/>
          <w:lang w:eastAsia="ru-RU"/>
        </w:rPr>
        <w:t>Законодательство Российской Федерации в области образования лиц с ограниченными возможностями здоровья включает в себя Конституцию Российской Федерации, Закон Российской Федерации "Об образовании", настоящий Федеральный закон, принимаемые в соответствии с ними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лиц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w:t>
      </w:r>
      <w:proofErr w:type="gramEnd"/>
      <w:r w:rsidRPr="004446B2">
        <w:rPr>
          <w:rFonts w:ascii="Arial" w:eastAsia="Times New Roman" w:hAnsi="Arial" w:cs="Arial"/>
          <w:color w:val="222327"/>
          <w:sz w:val="23"/>
          <w:szCs w:val="23"/>
          <w:lang w:eastAsia="ru-RU"/>
        </w:rPr>
        <w:t xml:space="preserve"> При регулировании правовых отношений в области образования лиц с ограниченными возможностями здоровья применяются общепризнанные принципы и нормы международного права и международные договоры Российской Федерации. 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образования лиц с ограниченными возможностями здоровья, применяются правила международного договора. Статья 5. Государственная политика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Государство обеспечивает лицам с ограниченными возможностями здоровья условия для получения бесплатного образования в соответствии с их способностями и возможностями, в том числе способствует развитию интегрированного обучения.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Реализация государственной политики в области специального образования осуществляется на основе федеральной целевой программы развития специального образования, являющейся составной частью федеральной программы развития образования. Федеральная целевая программа развития специального образования разрабатывается с привлечением общественных объединений лиц с ограниченными возможностями здоровья, общественных объединений родителей (иных законных представителей) этих лиц и иных общественных объединений.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Российская Федерация и субъекты Российской Федерации предоставляют в соответствии с законодательством налоговые, таможенные и иные льготы организациям, осуществляющим специальное образование. Статья 6. Вопросы специального образования, находящиеся в ведении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В области специального образования ведению Российской Федерации подлежат: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установление федеральных компонентов специальных государственных образовательных стандартов дошкольного образования и общего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определение правового статуса языка жестов, системы Брайля, других специальных средств общения, получения и передачи информации;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proofErr w:type="gramStart"/>
      <w:r w:rsidRPr="004446B2">
        <w:rPr>
          <w:rFonts w:ascii="Arial" w:eastAsia="Times New Roman" w:hAnsi="Arial" w:cs="Arial"/>
          <w:color w:val="222327"/>
          <w:sz w:val="23"/>
          <w:szCs w:val="23"/>
          <w:lang w:eastAsia="ru-RU"/>
        </w:rPr>
        <w:t>3) определение единых принципов и нормативов создания специальных условий для получения образования лицами с ограниченными возможностями здоровья и принципов итоговой аттестации этих лиц;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4) утверждение типовых положений о специальных образовательных учреждениях соответствующих типов и видов; определение особенностей создания, реорганизации и ликвидации специальных образовательных учреждений, лицензирования их образовательной деятельности, а также особенностей аттестации и государственной аккредитации специальных образовательных учреждений;</w:t>
      </w:r>
      <w:proofErr w:type="gram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5) установление особенностей финансирования и нормативов финансирования в соответствии с государственным именным образовательным обязательством;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6) установление предусмотренных федеральным законом льгот для лиц, работающих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7) организация научно-исследовательской деятельности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8) организация государственного </w:t>
      </w:r>
      <w:proofErr w:type="gramStart"/>
      <w:r w:rsidRPr="004446B2">
        <w:rPr>
          <w:rFonts w:ascii="Arial" w:eastAsia="Times New Roman" w:hAnsi="Arial" w:cs="Arial"/>
          <w:color w:val="222327"/>
          <w:sz w:val="23"/>
          <w:szCs w:val="23"/>
          <w:lang w:eastAsia="ru-RU"/>
        </w:rPr>
        <w:t>контроля за</w:t>
      </w:r>
      <w:proofErr w:type="gramEnd"/>
      <w:r w:rsidRPr="004446B2">
        <w:rPr>
          <w:rFonts w:ascii="Arial" w:eastAsia="Times New Roman" w:hAnsi="Arial" w:cs="Arial"/>
          <w:color w:val="222327"/>
          <w:sz w:val="23"/>
          <w:szCs w:val="23"/>
          <w:lang w:eastAsia="ru-RU"/>
        </w:rPr>
        <w:t xml:space="preserve"> качеством специального образования и государственного надзора и контроля за исполнением законодательства Российской Федерации в области специального образования лиц с ограниченными возможностями здоровья; создание условий для участия общественных объединений в решении вопросов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r w:rsidRPr="004446B2">
        <w:rPr>
          <w:rFonts w:ascii="Arial" w:eastAsia="Times New Roman" w:hAnsi="Arial" w:cs="Arial"/>
          <w:b/>
          <w:bCs/>
          <w:color w:val="222327"/>
          <w:sz w:val="23"/>
          <w:szCs w:val="23"/>
          <w:bdr w:val="none" w:sz="0" w:space="0" w:color="auto" w:frame="1"/>
          <w:lang w:eastAsia="ru-RU"/>
        </w:rPr>
        <w:t>ГЛАВА II. ПРАВА В ОБЛАСТИ СПЕЦИАЛЬНОГО ОБРАЗОВАНИЯ ЛИЦ С ОГРАНИЧЕННЫМИ ВОЗМОЖНОСТЯМИ ЗДОРОВЬЯ, ИХ РОДИТЕЛЕЙ (ИНЫХ ЗАКОННЫХ ПРЕДСТАВИТЕЛЕЙ)</w:t>
      </w:r>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Статья 7. Права граждан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Граждане имеют право на освидетельствование в целях получения специального образования и государственного именного образовательного обязательства.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Лица с ограниченными возможностями здоровья имеют право на: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1) бесплатное обследование психолого-медико-педагогической комиссией или </w:t>
      </w:r>
      <w:proofErr w:type="gramStart"/>
      <w:r w:rsidRPr="004446B2">
        <w:rPr>
          <w:rFonts w:ascii="Arial" w:eastAsia="Times New Roman" w:hAnsi="Arial" w:cs="Arial"/>
          <w:color w:val="222327"/>
          <w:sz w:val="23"/>
          <w:szCs w:val="23"/>
          <w:lang w:eastAsia="ru-RU"/>
        </w:rPr>
        <w:t>медико-социальной</w:t>
      </w:r>
      <w:proofErr w:type="gramEnd"/>
      <w:r w:rsidRPr="004446B2">
        <w:rPr>
          <w:rFonts w:ascii="Arial" w:eastAsia="Times New Roman" w:hAnsi="Arial" w:cs="Arial"/>
          <w:color w:val="222327"/>
          <w:sz w:val="23"/>
          <w:szCs w:val="23"/>
          <w:lang w:eastAsia="ru-RU"/>
        </w:rPr>
        <w:t xml:space="preserve"> экспертной комиссией;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бесплатную медико-психолого-педагогическую коррекцию физического и (или) психического недостатков с момента их обнаружения независимо от степени их выраженности в соответствии с заключением психолого-медико-педагогической комиссии;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бесплатное дошкольное образование, начальное общее и основное общее образование с возраста шести - восьми лет в соответствии с заключением психолого-медико-педагогической комиссии и индивидуальной учебной программой</w:t>
      </w:r>
      <w:proofErr w:type="gramStart"/>
      <w:r w:rsidRPr="004446B2">
        <w:rPr>
          <w:rFonts w:ascii="Arial" w:eastAsia="Times New Roman" w:hAnsi="Arial" w:cs="Arial"/>
          <w:color w:val="222327"/>
          <w:sz w:val="23"/>
          <w:szCs w:val="23"/>
          <w:lang w:eastAsia="ru-RU"/>
        </w:rPr>
        <w:t>.</w:t>
      </w:r>
      <w:proofErr w:type="gramEnd"/>
      <w:r w:rsidRPr="004446B2">
        <w:rPr>
          <w:rFonts w:ascii="Arial" w:eastAsia="Times New Roman" w:hAnsi="Arial" w:cs="Arial"/>
          <w:color w:val="222327"/>
          <w:sz w:val="23"/>
          <w:szCs w:val="23"/>
          <w:lang w:eastAsia="ru-RU"/>
        </w:rPr>
        <w:t xml:space="preserve"> </w:t>
      </w:r>
      <w:proofErr w:type="gramStart"/>
      <w:r w:rsidRPr="004446B2">
        <w:rPr>
          <w:rFonts w:ascii="Arial" w:eastAsia="Times New Roman" w:hAnsi="Arial" w:cs="Arial"/>
          <w:color w:val="222327"/>
          <w:sz w:val="23"/>
          <w:szCs w:val="23"/>
          <w:lang w:eastAsia="ru-RU"/>
        </w:rPr>
        <w:t>с</w:t>
      </w:r>
      <w:proofErr w:type="gramEnd"/>
      <w:r w:rsidRPr="004446B2">
        <w:rPr>
          <w:rFonts w:ascii="Arial" w:eastAsia="Times New Roman" w:hAnsi="Arial" w:cs="Arial"/>
          <w:color w:val="222327"/>
          <w:sz w:val="23"/>
          <w:szCs w:val="23"/>
          <w:lang w:eastAsia="ru-RU"/>
        </w:rPr>
        <w:t>роки освоения основных общеобразовательных программ начального общего и основного общего образования определяются типовыми положениями об образовательных учреждениях соответствующих типов и видов и не могут быть менее чем девять лет;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4) получение бесплатного образования в специальном образовательном учреждении, образовательном учреждении интегрированного обучения, специальном образовательном подразделении или в образовательном учреждении общего назначения в соответствии с психолого-педагогическими и медицинскими показаниями (противопоказаниями);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5) бесплатное образование в образовательном учреждении независимо от его организационно-правовой формы в соответствии с государственными образовательными стандартами (в том числе специальными) независимо от формы получения образования, гарантируемое государственным именным образовательным обязательством;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6) обеспечение в соответствии с социальными или медицинскими показаниями транспортными средствами для доставки в ближайшее соответствующее образовательное учреждение. Порядок обеспечения транспортными средствами устанавливается Правительством Российской Федерации. Статья 8. Права родителей (иных законных представителей) лиц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Родители (иные законные представители) ребенка с ограниченными возможностями здоровья имеют право: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присутствовать при обследовании ребенка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психолого-медико-педагогической комиссией, обсуждать результаты обследования, оспаривать заключение этой комиссии в порядке, установленном пунктом 5 статьи 23 настоящего Федерального закона;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участвовать в разработке и реализации индивидуальных учебных программ;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бесплатно посещать с разрешения руководителя образовательного учреждения занятия в государственных и муниципальных образовательных учреждениях среднего профессионального и высшего профессионального образования, с целью получения специальных знаний для более эффективного воспитания и развития ребенка;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4) на возмещение затрат на обучение ребенка в семье по индивидуальной учебной программе в размере затрат на образование ребенка на соответствующем этапе образования в государственном или муниципальном специальном образовательном учреждении, определяемых государственными нормативами финансирования, включая средства, выделяемые за счет государственного именного образовательного обязательства, при условии выполнения индивидуальной учебной программы;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5) получать в психолого-медико-педагогической комиссии консультации по вопросам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Права, указанные в подпунктах 1 и 2 пункта 1 настоящей статьи, предоставляются также иным законным представителям лиц с ограниченными возможностями здоровья. Положения подпункта 1 пункта 1 настоящей статьи применяются в отношении законных представителей взрослых с ограниченными возможностями здоровья с учетом положений пункта 7 статьи 23 настоящего Федерального закона. Статья 9. Государственное обеспечение лиц с ограниченными возможностями здоровья</w:t>
      </w:r>
      <w:proofErr w:type="gramStart"/>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Н</w:t>
      </w:r>
      <w:proofErr w:type="gramEnd"/>
      <w:r w:rsidRPr="004446B2">
        <w:rPr>
          <w:rFonts w:ascii="Arial" w:eastAsia="Times New Roman" w:hAnsi="Arial" w:cs="Arial"/>
          <w:color w:val="222327"/>
          <w:sz w:val="23"/>
          <w:szCs w:val="23"/>
          <w:lang w:eastAsia="ru-RU"/>
        </w:rPr>
        <w:t>а полном государственном обеспечении в государственных, муниципальных специальных образовательных учреждениях-интернатах и специальных образовательных подразделениях - интернатах государственных, муниципальных образовательных учреждений общего назначения находятся лица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proofErr w:type="spellStart"/>
      <w:r w:rsidRPr="004446B2">
        <w:rPr>
          <w:rFonts w:ascii="Arial" w:eastAsia="Times New Roman" w:hAnsi="Arial" w:cs="Arial"/>
          <w:color w:val="222327"/>
          <w:sz w:val="23"/>
          <w:szCs w:val="23"/>
          <w:lang w:eastAsia="ru-RU"/>
        </w:rPr>
        <w:t>неслышащие</w:t>
      </w:r>
      <w:proofErr w:type="spellEnd"/>
      <w:r w:rsidRPr="004446B2">
        <w:rPr>
          <w:rFonts w:ascii="Arial" w:eastAsia="Times New Roman" w:hAnsi="Arial" w:cs="Arial"/>
          <w:color w:val="222327"/>
          <w:sz w:val="23"/>
          <w:szCs w:val="23"/>
          <w:lang w:eastAsia="ru-RU"/>
        </w:rPr>
        <w:t xml:space="preserve"> и слабослышащие;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незрячие и слабовидящие;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 тяжелыми нарушениями речи;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 нарушениями функций опорно-двигательного аппарата;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умственно отсталые;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 выраженными (глубокими) нарушениями эмоционально-волевой сферы и поведения;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имеющие трудности в обучении, обусловленные задержкой психического развития;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со сложными недостатками.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r w:rsidRPr="004446B2">
        <w:rPr>
          <w:rFonts w:ascii="Arial" w:eastAsia="Times New Roman" w:hAnsi="Arial" w:cs="Arial"/>
          <w:b/>
          <w:bCs/>
          <w:color w:val="222327"/>
          <w:sz w:val="23"/>
          <w:szCs w:val="23"/>
          <w:bdr w:val="none" w:sz="0" w:space="0" w:color="auto" w:frame="1"/>
          <w:lang w:eastAsia="ru-RU"/>
        </w:rPr>
        <w:t>ГЛАВА III. ОРГАНИЗАЦИЯ СПЕЦИАЛЬНОГО ОБРАЗОВАНИЯ</w:t>
      </w:r>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Статья 10. Формы получения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Лица с ограниченными возможностями здоровья могут получать специальное образование в специальных образовательных учреждениях, специальных образовательных подразделениях, образовательных учреждениях интегрированного обучения, образовательных учреждениях общего назначения в формах, предусмотренных Законом Российской Федерации "Об образовании".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Статья 11. Обучение на дому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Для лиц, по состоянию здоровья временно или постоянно не посещающих образовательные учреждения, соответствующие органы управления образованием обязаны организовать обучение на дому.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Перечень заболеваний, наличие которых дает право на обучение на дому, устанавливается в порядке, определяемом Правительством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w:t>
      </w:r>
      <w:proofErr w:type="gramStart"/>
      <w:r w:rsidRPr="004446B2">
        <w:rPr>
          <w:rFonts w:ascii="Arial" w:eastAsia="Times New Roman" w:hAnsi="Arial" w:cs="Arial"/>
          <w:color w:val="222327"/>
          <w:sz w:val="23"/>
          <w:szCs w:val="23"/>
          <w:lang w:eastAsia="ru-RU"/>
        </w:rPr>
        <w:t>Обучение на дому осуществляется образовательным учреждением, в котором постоянно учатся лица, указанные в пункте 1 настоящей статьи, или ближайшим к их месту жительства соответствующим образовательным учреждением, имеющим государственную аккредитацию, на основании заключения лечебного учреждения в отношении детей, страдающих соматическими заболеваниями, либо на основании психолого-медико-педагогической комиссии или медико-социальной экспертной комиссии в остальных случаях.</w:t>
      </w:r>
      <w:proofErr w:type="gramEnd"/>
      <w:r w:rsidRPr="004446B2">
        <w:rPr>
          <w:rFonts w:ascii="Arial" w:eastAsia="Times New Roman" w:hAnsi="Arial" w:cs="Arial"/>
          <w:color w:val="222327"/>
          <w:sz w:val="23"/>
          <w:szCs w:val="23"/>
          <w:lang w:eastAsia="ru-RU"/>
        </w:rPr>
        <w:t xml:space="preserve"> Обучение на дому осуществляется на основе договора между органом управления образованием, образовательным учреждением, обучающимся и (или) его законными представителями.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Форма договора об обучении на дому утверждается федеральным государственным органом управления образованием.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Обучение на дому финансируется в соответствии со статьей 29 настоящего Федерального закона. Статья 12. Обучение в условиях стационарного лечебного учреждения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В целях реализации права граждан на образование, создания условий для его получения органы управления образованием и органы здравоохранения обязаны организовывать обучение детей с ограниченными возможностями здоровья, находящихся на длительном (более чем двадцать один день) лечении в стационарных лечебных учреждениях, в соответствии с общеобразовательными программами.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Общеобразовательное учреждение по месту нахождения стационарного лечебного учреждения осуществляет обучение детей в различных формах. Организационные вопросы обучения регулируются договором между стационарным лечебным учреждением и общеобразовательным учреждением.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Форма договора об организации обучения в условиях стационарного лечебного учреждения утверждается соответствующими федеральными органами исполнительной власти, к компетенции которых относятся вопросы образования и здравоохранения.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Обучение в условиях стационарного лечебного учреждения финансируется в соответствии со статьей 29 настоящего Федерального закона. Статья 13. Обучение в образовательном учреждении общего назначения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1. Лица с ограниченными возможностями здоровья имеют право на обучение в образовательном учреждении общего назначения в соответствии с законом Российской Федерации "Об образовании" при наличии соответствующего заключения психолого-медико-педагогической комиссии или </w:t>
      </w:r>
      <w:proofErr w:type="gramStart"/>
      <w:r w:rsidRPr="004446B2">
        <w:rPr>
          <w:rFonts w:ascii="Arial" w:eastAsia="Times New Roman" w:hAnsi="Arial" w:cs="Arial"/>
          <w:color w:val="222327"/>
          <w:sz w:val="23"/>
          <w:szCs w:val="23"/>
          <w:lang w:eastAsia="ru-RU"/>
        </w:rPr>
        <w:t>медико-социальной</w:t>
      </w:r>
      <w:proofErr w:type="gramEnd"/>
      <w:r w:rsidRPr="004446B2">
        <w:rPr>
          <w:rFonts w:ascii="Arial" w:eastAsia="Times New Roman" w:hAnsi="Arial" w:cs="Arial"/>
          <w:color w:val="222327"/>
          <w:sz w:val="23"/>
          <w:szCs w:val="23"/>
          <w:lang w:eastAsia="ru-RU"/>
        </w:rPr>
        <w:t xml:space="preserve"> экспертной комиссии.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Лица с ограниченными возможностями здоровья, обучающиеся в образовательном учреждении общего назначения, вправе пользоваться во время занятий услугами помощника при наличии соответствующей рекомендации в заключени</w:t>
      </w:r>
      <w:proofErr w:type="gramStart"/>
      <w:r w:rsidRPr="004446B2">
        <w:rPr>
          <w:rFonts w:ascii="Arial" w:eastAsia="Times New Roman" w:hAnsi="Arial" w:cs="Arial"/>
          <w:color w:val="222327"/>
          <w:sz w:val="23"/>
          <w:szCs w:val="23"/>
          <w:lang w:eastAsia="ru-RU"/>
        </w:rPr>
        <w:t>и</w:t>
      </w:r>
      <w:proofErr w:type="gramEnd"/>
      <w:r w:rsidRPr="004446B2">
        <w:rPr>
          <w:rFonts w:ascii="Arial" w:eastAsia="Times New Roman" w:hAnsi="Arial" w:cs="Arial"/>
          <w:color w:val="222327"/>
          <w:sz w:val="23"/>
          <w:szCs w:val="23"/>
          <w:lang w:eastAsia="ru-RU"/>
        </w:rPr>
        <w:t xml:space="preserve"> комиссий, указанных в пункте первом настоящей статьи.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Права и обязанности помощника могут устанавливаться локальными актами образовательного учреждения. Статья 14. Интегрированное обучение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Для лиц с ограниченными возможностями здоровья организуется интегрированное обучение в соответствии с психолого-педагогическими и медицинскими показаниями (противопоказаниями), если образовательное учреждение интегрированного обучения располагает необходимыми специальными условиями для получения образования. Образовательное учреждение интегрированного обучения не вправе отказать таким лицам в приеме на обучение в связи с наличием у них физических и (или) психических недостатков при отсутствии противопоказаний к обучению и (или) профессиональному образованию и ограничений для работы по конкретной профессии (специальности).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В образовательном учреждении интегрированного обучения число лиц с ограниченными возможностями здоровья не должно составлять более чем двадцать процентов общего числа обучающихся, воспитанников.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Образовательное учреждение интегрированного обучения со дня зачисления в него лица с ограниченными возможностями здоровья пользуется правом на его финансирование за счет средств федерального бюджета и (или) средств бюджета субъектов Российской Федерации в размере, установленном государственным именным образовательным обязательством.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Совместное обучение и воспитание лиц с психическими или сложными недостатками и лиц, не имеющих таких недостатков, не должны отрицательно сказываться на результатах обучения лиц, не имеющих таких недостатков</w:t>
      </w:r>
      <w:proofErr w:type="gramStart"/>
      <w:r w:rsidRPr="004446B2">
        <w:rPr>
          <w:rFonts w:ascii="Arial" w:eastAsia="Times New Roman" w:hAnsi="Arial" w:cs="Arial"/>
          <w:color w:val="222327"/>
          <w:sz w:val="23"/>
          <w:szCs w:val="23"/>
          <w:lang w:eastAsia="ru-RU"/>
        </w:rPr>
        <w:t>.</w:t>
      </w:r>
      <w:proofErr w:type="gramEnd"/>
      <w:r w:rsidRPr="004446B2">
        <w:rPr>
          <w:rFonts w:ascii="Arial" w:eastAsia="Times New Roman" w:hAnsi="Arial" w:cs="Arial"/>
          <w:color w:val="222327"/>
          <w:sz w:val="23"/>
          <w:szCs w:val="23"/>
          <w:lang w:eastAsia="ru-RU"/>
        </w:rPr>
        <w:t xml:space="preserve"> </w:t>
      </w:r>
      <w:proofErr w:type="gramStart"/>
      <w:r w:rsidRPr="004446B2">
        <w:rPr>
          <w:rFonts w:ascii="Arial" w:eastAsia="Times New Roman" w:hAnsi="Arial" w:cs="Arial"/>
          <w:color w:val="222327"/>
          <w:sz w:val="23"/>
          <w:szCs w:val="23"/>
          <w:lang w:eastAsia="ru-RU"/>
        </w:rPr>
        <w:t>л</w:t>
      </w:r>
      <w:proofErr w:type="gramEnd"/>
      <w:r w:rsidRPr="004446B2">
        <w:rPr>
          <w:rFonts w:ascii="Arial" w:eastAsia="Times New Roman" w:hAnsi="Arial" w:cs="Arial"/>
          <w:color w:val="222327"/>
          <w:sz w:val="23"/>
          <w:szCs w:val="23"/>
          <w:lang w:eastAsia="ru-RU"/>
        </w:rPr>
        <w:t>ица с психическими или сложными недостатками, успешно осваивающие образовательную программу образовательного учреждения интегрированного обучения, могут быть отчислены за невозможностью совместного обучения из этого образовательного учреждения на основании решения совета образовательного учреждения по согласованию с психолого-медико-педагогической комиссией. При этом органы исполнительной власти, к компетенции которых относятся вопросы образования, в течение месяца принимают меры по продолжению этими лицами обучения в адекватной для них форме. Статья 15. Специальные образовательные учреждения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В Российской Федерации создаются и действуют специальные образовательные учреждения, типы и виды которых определяются в соответствии с реализуемыми ими образовательными программами, деятельностью по реабилитации и возрастом обучающихся, воспитанников.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В Российской Федерации могут создаваться и действовать специальные образовательные учреждения для лиц: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с нарушениями речи - тяжелыми нарушениями речи, фонетико-фонематическим недоразвитием речи и нарушением произношения отдельных звуков;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с нарушением слуха - </w:t>
      </w:r>
      <w:proofErr w:type="spellStart"/>
      <w:r w:rsidRPr="004446B2">
        <w:rPr>
          <w:rFonts w:ascii="Arial" w:eastAsia="Times New Roman" w:hAnsi="Arial" w:cs="Arial"/>
          <w:color w:val="222327"/>
          <w:sz w:val="23"/>
          <w:szCs w:val="23"/>
          <w:lang w:eastAsia="ru-RU"/>
        </w:rPr>
        <w:t>неслышащих</w:t>
      </w:r>
      <w:proofErr w:type="spellEnd"/>
      <w:r w:rsidRPr="004446B2">
        <w:rPr>
          <w:rFonts w:ascii="Arial" w:eastAsia="Times New Roman" w:hAnsi="Arial" w:cs="Arial"/>
          <w:color w:val="222327"/>
          <w:sz w:val="23"/>
          <w:szCs w:val="23"/>
          <w:lang w:eastAsia="ru-RU"/>
        </w:rPr>
        <w:t>, слабослышащих и позднооглохших;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3) с нарушениями зрения - незрячих, слабовидящих и </w:t>
      </w:r>
      <w:proofErr w:type="spellStart"/>
      <w:r w:rsidRPr="004446B2">
        <w:rPr>
          <w:rFonts w:ascii="Arial" w:eastAsia="Times New Roman" w:hAnsi="Arial" w:cs="Arial"/>
          <w:color w:val="222327"/>
          <w:sz w:val="23"/>
          <w:szCs w:val="23"/>
          <w:lang w:eastAsia="ru-RU"/>
        </w:rPr>
        <w:t>поздноослепших</w:t>
      </w:r>
      <w:proofErr w:type="spellEnd"/>
      <w:r w:rsidRPr="004446B2">
        <w:rPr>
          <w:rFonts w:ascii="Arial" w:eastAsia="Times New Roman" w:hAnsi="Arial" w:cs="Arial"/>
          <w:color w:val="222327"/>
          <w:sz w:val="23"/>
          <w:szCs w:val="23"/>
          <w:lang w:eastAsia="ru-RU"/>
        </w:rPr>
        <w:t xml:space="preserve">, с косоглазием и </w:t>
      </w:r>
      <w:proofErr w:type="spellStart"/>
      <w:r w:rsidRPr="004446B2">
        <w:rPr>
          <w:rFonts w:ascii="Arial" w:eastAsia="Times New Roman" w:hAnsi="Arial" w:cs="Arial"/>
          <w:color w:val="222327"/>
          <w:sz w:val="23"/>
          <w:szCs w:val="23"/>
          <w:lang w:eastAsia="ru-RU"/>
        </w:rPr>
        <w:t>амблиопией</w:t>
      </w:r>
      <w:proofErr w:type="spell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4) с нарушениями психики - задержкой психического развития, умственно отсталых, с глубокой умственной отсталостью;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5) с нарушениями функций опорно-двигательного аппарата;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6) со сложными нарушениями, в том числе со </w:t>
      </w:r>
      <w:proofErr w:type="spellStart"/>
      <w:r w:rsidRPr="004446B2">
        <w:rPr>
          <w:rFonts w:ascii="Arial" w:eastAsia="Times New Roman" w:hAnsi="Arial" w:cs="Arial"/>
          <w:color w:val="222327"/>
          <w:sz w:val="23"/>
          <w:szCs w:val="23"/>
          <w:lang w:eastAsia="ru-RU"/>
        </w:rPr>
        <w:t>слепоглухотой</w:t>
      </w:r>
      <w:proofErr w:type="spell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7) с расстройствами эмоционально-волевой сферы и поведения;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8) подверженных хроническим соматическим или инфекционным заболеваниям.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Специальные образовательные учреждения могут создаваться для обучения совместно лиц с различными физическими и (или) психическими недостатками, если это не </w:t>
      </w:r>
      <w:proofErr w:type="gramStart"/>
      <w:r w:rsidRPr="004446B2">
        <w:rPr>
          <w:rFonts w:ascii="Arial" w:eastAsia="Times New Roman" w:hAnsi="Arial" w:cs="Arial"/>
          <w:color w:val="222327"/>
          <w:sz w:val="23"/>
          <w:szCs w:val="23"/>
          <w:lang w:eastAsia="ru-RU"/>
        </w:rPr>
        <w:t>препятствует успешному освоению образовательных программ и для такого обучения нет</w:t>
      </w:r>
      <w:proofErr w:type="gramEnd"/>
      <w:r w:rsidRPr="004446B2">
        <w:rPr>
          <w:rFonts w:ascii="Arial" w:eastAsia="Times New Roman" w:hAnsi="Arial" w:cs="Arial"/>
          <w:color w:val="222327"/>
          <w:sz w:val="23"/>
          <w:szCs w:val="23"/>
          <w:lang w:eastAsia="ru-RU"/>
        </w:rPr>
        <w:t xml:space="preserve"> медицинских противопоказаний. Статья 16. Логопедическая служба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Для оказания помощи детям, имеющим различные нарушения речи и обучающимся в образовательных учреждениях общего назначения, организуется логопедическая служба.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Исходя из количества детей, нуждающихся в логопедической помощи, эта помощь может осуществляться посредством: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введения в штат образовательного учреждения общего назначения должности учителя-логопеда;</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создания в структуре органа управления образованием логопедического кабинета;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создания логопедического центра - учреждения с правами юридического лица.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Типовое положение о логопедической службе утверждается федеральным органом исполнительной власти, к компетенции которого относятся вопросы образования. Статья 17. Центры реабилитации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1. </w:t>
      </w:r>
      <w:proofErr w:type="gramStart"/>
      <w:r w:rsidRPr="004446B2">
        <w:rPr>
          <w:rFonts w:ascii="Arial" w:eastAsia="Times New Roman" w:hAnsi="Arial" w:cs="Arial"/>
          <w:color w:val="222327"/>
          <w:sz w:val="23"/>
          <w:szCs w:val="23"/>
          <w:lang w:eastAsia="ru-RU"/>
        </w:rPr>
        <w:t>В целях обучения и (или) воспитания лиц со сложными и (или) с тяжелыми недостатками создаются центры реабилитации различных профилей.</w:t>
      </w:r>
      <w:proofErr w:type="gramEnd"/>
      <w:r w:rsidRPr="004446B2">
        <w:rPr>
          <w:rFonts w:ascii="Arial" w:eastAsia="Times New Roman" w:hAnsi="Arial" w:cs="Arial"/>
          <w:color w:val="222327"/>
          <w:sz w:val="23"/>
          <w:szCs w:val="23"/>
          <w:lang w:eastAsia="ru-RU"/>
        </w:rPr>
        <w:t xml:space="preserve"> Государственные центры реабилитации (не менее чем один в каждом субъекте Российской Федерации) создаются федеральным органом исполнительной власти.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Задачами центров реабилитации являются формирование навыков общения и самообслуживания, элементарных трудовых навыков и организация занятий по индивидуальным учебным программам.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Занятия в центрах реабилитации организуются по программам индивидуального и (или) группового обучения с количеством обучающихся в группе не более чем десять человек, а со сложным дефектом - не более чем шесть человек.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Центр реабилитации является юридическим лицом. Типовое положение о центре реабилитации утверждается в порядке, установленном Правительством Российской Федерации. Статья 18. Особенности приема в образовательные учреждения лиц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Прием в образовательные учреждения лиц с ограниченными возможностями здоровья осуществляется в порядке, установленном Законом Российской Федерации "Об образовании", и на основе заключения психолого-медико-педагогической комиссии или </w:t>
      </w:r>
      <w:proofErr w:type="gramStart"/>
      <w:r w:rsidRPr="004446B2">
        <w:rPr>
          <w:rFonts w:ascii="Arial" w:eastAsia="Times New Roman" w:hAnsi="Arial" w:cs="Arial"/>
          <w:color w:val="222327"/>
          <w:sz w:val="23"/>
          <w:szCs w:val="23"/>
          <w:lang w:eastAsia="ru-RU"/>
        </w:rPr>
        <w:t>медико-социальной</w:t>
      </w:r>
      <w:proofErr w:type="gramEnd"/>
      <w:r w:rsidRPr="004446B2">
        <w:rPr>
          <w:rFonts w:ascii="Arial" w:eastAsia="Times New Roman" w:hAnsi="Arial" w:cs="Arial"/>
          <w:color w:val="222327"/>
          <w:sz w:val="23"/>
          <w:szCs w:val="23"/>
          <w:lang w:eastAsia="ru-RU"/>
        </w:rPr>
        <w:t xml:space="preserve"> экспертной комиссии. Статья 19. Перевод лиц с ограниченными возможностями здоровья из специальных образовательных учреждений в другие образовательные учреждения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1. </w:t>
      </w:r>
      <w:proofErr w:type="gramStart"/>
      <w:r w:rsidRPr="004446B2">
        <w:rPr>
          <w:rFonts w:ascii="Arial" w:eastAsia="Times New Roman" w:hAnsi="Arial" w:cs="Arial"/>
          <w:color w:val="222327"/>
          <w:sz w:val="23"/>
          <w:szCs w:val="23"/>
          <w:lang w:eastAsia="ru-RU"/>
        </w:rPr>
        <w:t>Перевод лиц с ограниченными возможностями здоровья из специальных образовательных учреждений одного типа или вида в специальные образовательные учреждения другого типа или вида, в образовательные учреждения интегрированного обучения или в образовательные учреждения общего назначения осуществляется на основании заключения психолого-медико-педагогической комиссии или медико-социальной экспертной комиссии и с согласия родителей (иных законных представителей) несовершеннолетних детей.</w:t>
      </w:r>
      <w:proofErr w:type="gram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Вопрос о переводе рассматривается, как правило, по истечении года со дня поступления в специальное образовательное учреждение, если более ранний срок переосвидетельствования не соответствует интересам обучающегося, воспитанника.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В случае реорганизации или ликвидации специального образовательного учреждения орган управления образованием, которому подведомственно данное учреждение, обеспечивает перевод обучающихся, воспитанников с их согласия или с согласия родителей (иных законных представителей) в другие специальные образовательные учреждения или в соответствующие образовательные учреждения интегрированного обучения. Статья 20. Специальные образовательные учреждения закрытого типа. Специальные образовательные подразделения образовательных учреждений, созданных при учреждениях, исполняющих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уголовные наказания в виде лишения свободы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Для детей, имеющих физические и (или) психические недостатки, совершивших общественно опасные деяния, достигших возраста одиннадцати лет и признанных в судебном порядке общественно опасными, создаются специальные образовательные учреждения закрытого типа, учредителями которых могут быть только федеральные органы исполнительной власти и органы исполнительной власти субъектов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Направление таких детей в специальные образовательные учреждения закрытого типа осуществляется по решению суда с учетом заключения психолого-медико-педагогической комиссии в порядке, установленном федеральным законом.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В образовательных учреждениях, созданных при учреждениях, исполняющих уголовные наказания в виде лишения свободы, создаются специальные образовательные подразделения для осужденных лиц с ограниченными возможностями здоровья. Статья 21. Специальные государственные образовательные стандарты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Для лиц с ограниченными возможностями здоровья, обучение которых в соответствии с государственными образовательными стандартами невозможно в силу особенностей их физических и (или) психических недостатков, устанавливаются специальные государственные образовательные стандарты. Специальные государственные образовательные стандарты профессионального образования не устанавливаются.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Порядок разработки, утверждения и введения специальных государственных образовательных стандартов определяется Правительством Российской Федерации. Статья 22. Особенности итоговой аттестации лиц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Итоговая аттестация лиц, имеющих физические недостатки и освоивших образовательные программы соответствующего уровня, проводится в соответствии с законом Российской Федерации "Об образовании".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Итоговая аттестация лиц, имеющих психические или сложные недостатки и освоивших образовательные программы для специальных образовательных учреждений, проводится в порядке, установленном федеральным органом исполнительной власти, к компетенции которого относятся вопросы образования. Статья 23. Психолого-медико-педагогические комиссии, </w:t>
      </w:r>
      <w:proofErr w:type="gramStart"/>
      <w:r w:rsidRPr="004446B2">
        <w:rPr>
          <w:rFonts w:ascii="Arial" w:eastAsia="Times New Roman" w:hAnsi="Arial" w:cs="Arial"/>
          <w:color w:val="222327"/>
          <w:sz w:val="23"/>
          <w:szCs w:val="23"/>
          <w:lang w:eastAsia="ru-RU"/>
        </w:rPr>
        <w:t>медико-социальные</w:t>
      </w:r>
      <w:proofErr w:type="gramEnd"/>
      <w:r w:rsidRPr="004446B2">
        <w:rPr>
          <w:rFonts w:ascii="Arial" w:eastAsia="Times New Roman" w:hAnsi="Arial" w:cs="Arial"/>
          <w:color w:val="222327"/>
          <w:sz w:val="23"/>
          <w:szCs w:val="23"/>
          <w:lang w:eastAsia="ru-RU"/>
        </w:rPr>
        <w:t xml:space="preserve"> экспертные комиссии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Диагностика физических и (или) психических недостатков детей, установление их прав на специальное образование и создание специальных условий для получения образования, а также консультирование родителей (иных законных представителей) по всем вопросам о физических и (или) психических недостатках детей осуществляются постоянными межведомственными психолого-медико-педагогическими комиссиями.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Психолого-медико-педагогические комиссии создаются из расчета в среднем одна комиссия на десять тысяч детей, проживающих на данной территории, но не менее чем одна психолого-медико-педагогическая комиссия на территории каждого субъекта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В целях научно-методического обслуживания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психолого-медико-педагогической комиссии и разрешения конфликтов между комиссией и родителями (иными законными представителями) детей с ограниченными возможностями здоровья создаются федеральные психолого-медико-педагогические центры из расчета один центр на десять комиссий, но не более чем дин психолого-медико-педагогический центр на территории каждого субъекта Российской Федерации. При количестве комиссий менее десяти в одном субъекте Российской Федерации для нескольких субъектов Российской Федерации создается один федеральный психолого-медико-педагогический центр. Создание федеральных психолого-медико-педагогических центров осуществляется по согласованию с органами государственной власти субъекта Российской Федерации, на территории которого он создается.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Порядок создания психолого-медико-педагогических комиссий и федеральных психолого-медико-педагогических центров и типовые положения о них устанавливаются Правительством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w:t>
      </w:r>
      <w:proofErr w:type="gramStart"/>
      <w:r w:rsidRPr="004446B2">
        <w:rPr>
          <w:rFonts w:ascii="Arial" w:eastAsia="Times New Roman" w:hAnsi="Arial" w:cs="Arial"/>
          <w:color w:val="222327"/>
          <w:sz w:val="23"/>
          <w:szCs w:val="23"/>
          <w:lang w:eastAsia="ru-RU"/>
        </w:rPr>
        <w:t>Основными функциями психолого-медико-педагогической комиссии являются: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проведение возможно более раннего бесплатного психолого-медико-педагогического обследования детей, выявление особенностей их развития в целях установления диагноза и определения адекватных специальных условий для получения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удостоверение прав ребенка с ограниченными возможностями здоровья на специальное образование, составление соответствующего заключения;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составление рекомендаций к индивидуальному плану обучения;</w:t>
      </w:r>
      <w:proofErr w:type="gram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4) подтверждение, уточнение и изменение ранее установленного диагноза;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5) консультирование родителей (иных законных представителей) детей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6) консультирование педагогических, медицинских и социальных работников по вопросам, связанным со специальными условиями для получения детьми образования, их правами и правами родителей (иных законных представителей);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7) формирование банка данных о детях с ограниченными возможностями здоровья, детской патологии (недостаточности) и предоставление собранной информации соответствующим органам управления образованием, органам здравоохранения и органам социальной защиты населения.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3. </w:t>
      </w:r>
      <w:proofErr w:type="gramStart"/>
      <w:r w:rsidRPr="004446B2">
        <w:rPr>
          <w:rFonts w:ascii="Arial" w:eastAsia="Times New Roman" w:hAnsi="Arial" w:cs="Arial"/>
          <w:color w:val="222327"/>
          <w:sz w:val="23"/>
          <w:szCs w:val="23"/>
          <w:lang w:eastAsia="ru-RU"/>
        </w:rPr>
        <w:t>В состав психолого-медико-педагогической комиссии в обязательном порядке входят: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психолог;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врачи - психиатр, невропатолог, ортопед, отоларинголог, окулист, терапевт (педиатр), физиотерапевт;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специалисты в области специального образования - логопед, </w:t>
      </w:r>
      <w:proofErr w:type="spellStart"/>
      <w:r w:rsidRPr="004446B2">
        <w:rPr>
          <w:rFonts w:ascii="Arial" w:eastAsia="Times New Roman" w:hAnsi="Arial" w:cs="Arial"/>
          <w:color w:val="222327"/>
          <w:sz w:val="23"/>
          <w:szCs w:val="23"/>
          <w:lang w:eastAsia="ru-RU"/>
        </w:rPr>
        <w:t>олигофренопедагог</w:t>
      </w:r>
      <w:proofErr w:type="spellEnd"/>
      <w:r w:rsidRPr="004446B2">
        <w:rPr>
          <w:rFonts w:ascii="Arial" w:eastAsia="Times New Roman" w:hAnsi="Arial" w:cs="Arial"/>
          <w:color w:val="222327"/>
          <w:sz w:val="23"/>
          <w:szCs w:val="23"/>
          <w:lang w:eastAsia="ru-RU"/>
        </w:rPr>
        <w:t>, сурдопедагог, тифлопедагог, социальный педагог;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юрист.</w:t>
      </w:r>
      <w:proofErr w:type="gram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В работе психолого-медико-педагогической комиссии принимают участие представители соответствующих органов управления образованием, органов здравоохранения и органов социальной защиты населения.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4. </w:t>
      </w:r>
      <w:proofErr w:type="gramStart"/>
      <w:r w:rsidRPr="004446B2">
        <w:rPr>
          <w:rFonts w:ascii="Arial" w:eastAsia="Times New Roman" w:hAnsi="Arial" w:cs="Arial"/>
          <w:color w:val="222327"/>
          <w:sz w:val="23"/>
          <w:szCs w:val="23"/>
          <w:lang w:eastAsia="ru-RU"/>
        </w:rPr>
        <w:t>Направление детей на психолого-медико-педагогическую комиссию осуществляется по заявлению родителей (иных законных представителей), решению суда, а также с согласия родителей (иных законных представителей) по инициативе соответствующих органов управления образованием, органов здравоохранения, органов социальной защиты населения, образовательных учреждений, учреждений здравоохранения, социальной защиты населения или общественных объединений, занимающихся в соответствии с их учредительными документами вопросами защиты прав лиц с ограниченными возможностями здоровья.</w:t>
      </w:r>
      <w:proofErr w:type="gramEnd"/>
      <w:r w:rsidRPr="004446B2">
        <w:rPr>
          <w:rFonts w:ascii="Arial" w:eastAsia="Times New Roman" w:hAnsi="Arial" w:cs="Arial"/>
          <w:color w:val="222327"/>
          <w:sz w:val="23"/>
          <w:szCs w:val="23"/>
          <w:lang w:eastAsia="ru-RU"/>
        </w:rPr>
        <w:t xml:space="preserve"> При направлении детей на обследование по решению суда согласие родителей (иных законных представителей) не требуется.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Учреждения здравоохранения обязаны в течение десяти дней направить ребенка на психолого-медико-педагогическую комиссию при установлении у него явных признаков физического и (или) психического недостатков в целях определения специальных условий для получения им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5. Результаты обследования ребенка отражаются в заключении психолого-медико-педагогической комиссии, которое является основанием для направления ребенка с согласия родителей (иных законных представителей) в специальное образовательное учреждение, для организации обучения на дому или для направления в образовательные учреждения интегрированного обучения. Члены психолого-медико-педагогической комиссии обязаны хранить профессиональную тайну, в том числе соблюдать конфиденциальность заключения.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В случае несогласия родителей (иных законных представителей) с заключением психолого-медико-педагогической комиссии в течение месяца со дня подачи ими заявления соответствующий психолого-медико-педагогический центр проводит повторную экспертизу.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Заключение повторной экспертизы может быть обжаловано в суд. 6. Психолого-медико-педагогическая комиссия 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психолого-медико-педагогический центр являются юридическими лицами.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7. Функции психолого-медико-педагогической комиссии в отношении взрослых выполняют </w:t>
      </w:r>
      <w:proofErr w:type="gramStart"/>
      <w:r w:rsidRPr="004446B2">
        <w:rPr>
          <w:rFonts w:ascii="Arial" w:eastAsia="Times New Roman" w:hAnsi="Arial" w:cs="Arial"/>
          <w:color w:val="222327"/>
          <w:sz w:val="23"/>
          <w:szCs w:val="23"/>
          <w:lang w:eastAsia="ru-RU"/>
        </w:rPr>
        <w:t>медико-социальные</w:t>
      </w:r>
      <w:proofErr w:type="gramEnd"/>
      <w:r w:rsidRPr="004446B2">
        <w:rPr>
          <w:rFonts w:ascii="Arial" w:eastAsia="Times New Roman" w:hAnsi="Arial" w:cs="Arial"/>
          <w:color w:val="222327"/>
          <w:sz w:val="23"/>
          <w:szCs w:val="23"/>
          <w:lang w:eastAsia="ru-RU"/>
        </w:rPr>
        <w:t xml:space="preserve"> экспертные комиссии.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Обжалование заключений </w:t>
      </w:r>
      <w:proofErr w:type="gramStart"/>
      <w:r w:rsidRPr="004446B2">
        <w:rPr>
          <w:rFonts w:ascii="Arial" w:eastAsia="Times New Roman" w:hAnsi="Arial" w:cs="Arial"/>
          <w:color w:val="222327"/>
          <w:sz w:val="23"/>
          <w:szCs w:val="23"/>
          <w:lang w:eastAsia="ru-RU"/>
        </w:rPr>
        <w:t>медико-социальных</w:t>
      </w:r>
      <w:proofErr w:type="gramEnd"/>
      <w:r w:rsidRPr="004446B2">
        <w:rPr>
          <w:rFonts w:ascii="Arial" w:eastAsia="Times New Roman" w:hAnsi="Arial" w:cs="Arial"/>
          <w:color w:val="222327"/>
          <w:sz w:val="23"/>
          <w:szCs w:val="23"/>
          <w:lang w:eastAsia="ru-RU"/>
        </w:rPr>
        <w:t xml:space="preserve"> экспертных комиссий осуществляется в порядке, установленном законодательством Российской Федерации. Статья 24. Документы, удостоверяющие право на получение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1. Право на получение специального образования удостоверяется документом, выдаваемым ребенку (его законному представителю) психолого-медико-педагогической комиссией или взрослому (его законному представителю) </w:t>
      </w:r>
      <w:proofErr w:type="gramStart"/>
      <w:r w:rsidRPr="004446B2">
        <w:rPr>
          <w:rFonts w:ascii="Arial" w:eastAsia="Times New Roman" w:hAnsi="Arial" w:cs="Arial"/>
          <w:color w:val="222327"/>
          <w:sz w:val="23"/>
          <w:szCs w:val="23"/>
          <w:lang w:eastAsia="ru-RU"/>
        </w:rPr>
        <w:t>медико-социальной</w:t>
      </w:r>
      <w:proofErr w:type="gramEnd"/>
      <w:r w:rsidRPr="004446B2">
        <w:rPr>
          <w:rFonts w:ascii="Arial" w:eastAsia="Times New Roman" w:hAnsi="Arial" w:cs="Arial"/>
          <w:color w:val="222327"/>
          <w:sz w:val="23"/>
          <w:szCs w:val="23"/>
          <w:lang w:eastAsia="ru-RU"/>
        </w:rPr>
        <w:t xml:space="preserve"> экспертной комиссией. Форма документа устанавливается в порядке, определяемом Правительством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Специальные условия для получения образования определяются на основании заключения психолого-медико-педагогической комиссии или </w:t>
      </w:r>
      <w:proofErr w:type="gramStart"/>
      <w:r w:rsidRPr="004446B2">
        <w:rPr>
          <w:rFonts w:ascii="Arial" w:eastAsia="Times New Roman" w:hAnsi="Arial" w:cs="Arial"/>
          <w:color w:val="222327"/>
          <w:sz w:val="23"/>
          <w:szCs w:val="23"/>
          <w:lang w:eastAsia="ru-RU"/>
        </w:rPr>
        <w:t>медико-социальной</w:t>
      </w:r>
      <w:proofErr w:type="gramEnd"/>
      <w:r w:rsidRPr="004446B2">
        <w:rPr>
          <w:rFonts w:ascii="Arial" w:eastAsia="Times New Roman" w:hAnsi="Arial" w:cs="Arial"/>
          <w:color w:val="222327"/>
          <w:sz w:val="23"/>
          <w:szCs w:val="23"/>
          <w:lang w:eastAsia="ru-RU"/>
        </w:rPr>
        <w:t xml:space="preserve"> экспертной комиссии.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На основании документов, указанных в пунктах 1 и 2 настоящей статьи, орган исполнительной власти, к компетенции которого относятся вопросы финансирования образования, выдает лицу с ограниченными возможностями здоровья (его законному представителю) государственное именное образовательное обязательство. Государственное именное образовательное обязательство не может быть предметом гражданского оборота, включая куплю-продажу и залог, о чем делается соответствующая запись в государственном именном образовательном обязательстве.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Форма государственного именного образовательного обязательства, порядок расчета его цены и порядок получения этого обязательства устанавливаются Правительством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4. Должностные лица психолого-медико-педагогических комиссий и </w:t>
      </w:r>
      <w:proofErr w:type="gramStart"/>
      <w:r w:rsidRPr="004446B2">
        <w:rPr>
          <w:rFonts w:ascii="Arial" w:eastAsia="Times New Roman" w:hAnsi="Arial" w:cs="Arial"/>
          <w:color w:val="222327"/>
          <w:sz w:val="23"/>
          <w:szCs w:val="23"/>
          <w:lang w:eastAsia="ru-RU"/>
        </w:rPr>
        <w:t>медико-социальных</w:t>
      </w:r>
      <w:proofErr w:type="gramEnd"/>
      <w:r w:rsidRPr="004446B2">
        <w:rPr>
          <w:rFonts w:ascii="Arial" w:eastAsia="Times New Roman" w:hAnsi="Arial" w:cs="Arial"/>
          <w:color w:val="222327"/>
          <w:sz w:val="23"/>
          <w:szCs w:val="23"/>
          <w:lang w:eastAsia="ru-RU"/>
        </w:rPr>
        <w:t xml:space="preserve"> экспертных комиссий в соответствии с законодательством Российской Федерации несут ответственность за достоверность сведений, содержащихся в документах, указанных в пунктах 1 и 2 настоящей статьи. Лица, виновные в вынесении психолого-медико-педагогической комиссией или </w:t>
      </w:r>
      <w:proofErr w:type="gramStart"/>
      <w:r w:rsidRPr="004446B2">
        <w:rPr>
          <w:rFonts w:ascii="Arial" w:eastAsia="Times New Roman" w:hAnsi="Arial" w:cs="Arial"/>
          <w:color w:val="222327"/>
          <w:sz w:val="23"/>
          <w:szCs w:val="23"/>
          <w:lang w:eastAsia="ru-RU"/>
        </w:rPr>
        <w:t>медико-социальной</w:t>
      </w:r>
      <w:proofErr w:type="gramEnd"/>
      <w:r w:rsidRPr="004446B2">
        <w:rPr>
          <w:rFonts w:ascii="Arial" w:eastAsia="Times New Roman" w:hAnsi="Arial" w:cs="Arial"/>
          <w:color w:val="222327"/>
          <w:sz w:val="23"/>
          <w:szCs w:val="23"/>
          <w:lang w:eastAsia="ru-RU"/>
        </w:rPr>
        <w:t xml:space="preserve"> экспертной комиссией умышленно неправильного заключения, незаконной выдаче документов, указанных в пунктах 1, 2 и 3 настоящей статьи, несут дисциплинарную, административную, имущественную и уголовную ответственность, установленную законодательством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b/>
          <w:bCs/>
          <w:color w:val="222327"/>
          <w:sz w:val="23"/>
          <w:szCs w:val="23"/>
          <w:bdr w:val="none" w:sz="0" w:space="0" w:color="auto" w:frame="1"/>
          <w:lang w:eastAsia="ru-RU"/>
        </w:rPr>
        <w:br/>
        <w:t>ГЛАВА IV. УПРАВЛЕНИЕ СИСТЕМОЙ СПЕЦИАЛЬНОГО ОБРАЗОВАНИЯ</w:t>
      </w:r>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Статья 25. Органы управления специальным образованием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Управление специальным образованием в Российской Федерации осуществляется федеральным органом исполнительной власти, к компетенции которого относятся вопросы образования, и соответствующими органами исполнительной власти субъектов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Органы исполнительной власти, к компетенции которых относятся вопросы образования, принимают и реализуют совместные программы и проводят совместные мероприятия, направленные на охрану здоровья граждан, профилактику инвалидности, социальную адаптацию лиц с ограниченными возможностями здоровья, профилактику правонарушений, </w:t>
      </w:r>
      <w:proofErr w:type="gramStart"/>
      <w:r w:rsidRPr="004446B2">
        <w:rPr>
          <w:rFonts w:ascii="Arial" w:eastAsia="Times New Roman" w:hAnsi="Arial" w:cs="Arial"/>
          <w:color w:val="222327"/>
          <w:sz w:val="23"/>
          <w:szCs w:val="23"/>
          <w:lang w:eastAsia="ru-RU"/>
        </w:rPr>
        <w:t>медико-социальную</w:t>
      </w:r>
      <w:proofErr w:type="gramEnd"/>
      <w:r w:rsidRPr="004446B2">
        <w:rPr>
          <w:rFonts w:ascii="Arial" w:eastAsia="Times New Roman" w:hAnsi="Arial" w:cs="Arial"/>
          <w:color w:val="222327"/>
          <w:sz w:val="23"/>
          <w:szCs w:val="23"/>
          <w:lang w:eastAsia="ru-RU"/>
        </w:rPr>
        <w:t xml:space="preserve"> реабилитацию лиц с ограниченными возможностями здоровья. Для координации этой деятельности, обмена информацией и опытом по вопросам специального образования могут создаваться межведомственные комиссии.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Органы исполнительной власти, к компетенции которых относятся вопросы образования, информируют психолого-медико-педагогические комиссии, психолого-медико-педагогический центр и </w:t>
      </w:r>
      <w:proofErr w:type="gramStart"/>
      <w:r w:rsidRPr="004446B2">
        <w:rPr>
          <w:rFonts w:ascii="Arial" w:eastAsia="Times New Roman" w:hAnsi="Arial" w:cs="Arial"/>
          <w:color w:val="222327"/>
          <w:sz w:val="23"/>
          <w:szCs w:val="23"/>
          <w:lang w:eastAsia="ru-RU"/>
        </w:rPr>
        <w:t>медико-социальные</w:t>
      </w:r>
      <w:proofErr w:type="gramEnd"/>
      <w:r w:rsidRPr="004446B2">
        <w:rPr>
          <w:rFonts w:ascii="Arial" w:eastAsia="Times New Roman" w:hAnsi="Arial" w:cs="Arial"/>
          <w:color w:val="222327"/>
          <w:sz w:val="23"/>
          <w:szCs w:val="23"/>
          <w:lang w:eastAsia="ru-RU"/>
        </w:rPr>
        <w:t xml:space="preserve"> экспертные комиссии о своих решениях в области специального образования. Статья 26. Особенности реорганизации и ликвидации специальных образовательных учреждений</w:t>
      </w:r>
      <w:proofErr w:type="gramStart"/>
      <w:r w:rsidRPr="004446B2">
        <w:rPr>
          <w:rFonts w:ascii="Arial" w:eastAsia="Times New Roman" w:hAnsi="Arial" w:cs="Arial"/>
          <w:color w:val="222327"/>
          <w:sz w:val="23"/>
          <w:szCs w:val="23"/>
          <w:lang w:eastAsia="ru-RU"/>
        </w:rPr>
        <w:t xml:space="preserve"> ,</w:t>
      </w:r>
      <w:proofErr w:type="gramEnd"/>
      <w:r w:rsidRPr="004446B2">
        <w:rPr>
          <w:rFonts w:ascii="Arial" w:eastAsia="Times New Roman" w:hAnsi="Arial" w:cs="Arial"/>
          <w:color w:val="222327"/>
          <w:sz w:val="23"/>
          <w:szCs w:val="23"/>
          <w:lang w:eastAsia="ru-RU"/>
        </w:rPr>
        <w:t>Реорганизация и ликвидация государственных, муниципальных специальных образовательных учреждений, могут осуществляться, если обучающимся, воспитанникам гарантируется продолжение обучения в адекватных специальных условиях для получения образования. При реорганизации и ликвидации негосударственных специальных образовательных учреждений обучающимся, воспитанникам гарантируется реализация прав на образование в государственных, муниципальных образовательных учреждениях соответствующих типов и видов. Статья 27. Особенности лицензирования образовательной деятельности специальных образовательных учреждений, их аттестации и государственной аккредитации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1. </w:t>
      </w:r>
      <w:proofErr w:type="gramStart"/>
      <w:r w:rsidRPr="004446B2">
        <w:rPr>
          <w:rFonts w:ascii="Arial" w:eastAsia="Times New Roman" w:hAnsi="Arial" w:cs="Arial"/>
          <w:color w:val="222327"/>
          <w:sz w:val="23"/>
          <w:szCs w:val="23"/>
          <w:lang w:eastAsia="ru-RU"/>
        </w:rPr>
        <w:t>Лицензирование образовательной деятельности специальных образовательных учреждений, проводится в соответствии с Законом Российской Федерации "Об образовании" с учетом следующих условий: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лицензия на право ведения образовательной деятельности выдается образовательным учреждениям профессионального образования, специальным образовательным учреждениям федеральным государственным органом управления образованием, за исключением специальных дошкольных образовательных учреждений, специальных образовательных учреждений для детей с задержкой психического развития и (или) умственно отсталых детей.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w:t>
      </w:r>
      <w:proofErr w:type="gramEnd"/>
      <w:r w:rsidRPr="004446B2">
        <w:rPr>
          <w:rFonts w:ascii="Arial" w:eastAsia="Times New Roman" w:hAnsi="Arial" w:cs="Arial"/>
          <w:color w:val="222327"/>
          <w:sz w:val="23"/>
          <w:szCs w:val="23"/>
          <w:lang w:eastAsia="ru-RU"/>
        </w:rPr>
        <w:t>) особым предметом экспертизы является наличие специальных условий для получения образования, для негосударственных специальных образовательных учреждений также возможность их финансирования в соответствии с установленными нормативами.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w:t>
      </w:r>
      <w:proofErr w:type="gramStart"/>
      <w:r w:rsidRPr="004446B2">
        <w:rPr>
          <w:rFonts w:ascii="Arial" w:eastAsia="Times New Roman" w:hAnsi="Arial" w:cs="Arial"/>
          <w:color w:val="222327"/>
          <w:sz w:val="23"/>
          <w:szCs w:val="23"/>
          <w:lang w:eastAsia="ru-RU"/>
        </w:rPr>
        <w:t>Аттестация и государственная аккредитация специального образовательного учреждения, проводятся в порядке, установленном Законом Российской Федерации "Об образовании", с соблюдением следующих условий: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аттестация специального образовательного учреждения проводится при положительном результате итоговой аттестации не менее чем половины выпускников в истекшем учебном году;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государственная аккредитация специального образовательного учреждения проводится только федеральным государственным органом управления образованием.</w:t>
      </w:r>
      <w:proofErr w:type="gramEnd"/>
      <w:r w:rsidRPr="004446B2">
        <w:rPr>
          <w:rFonts w:ascii="Arial" w:eastAsia="Times New Roman" w:hAnsi="Arial" w:cs="Arial"/>
          <w:color w:val="222327"/>
          <w:sz w:val="23"/>
          <w:szCs w:val="23"/>
          <w:lang w:eastAsia="ru-RU"/>
        </w:rPr>
        <w:t xml:space="preserve"> Статья 28. </w:t>
      </w:r>
      <w:proofErr w:type="gramStart"/>
      <w:r w:rsidRPr="004446B2">
        <w:rPr>
          <w:rFonts w:ascii="Arial" w:eastAsia="Times New Roman" w:hAnsi="Arial" w:cs="Arial"/>
          <w:color w:val="222327"/>
          <w:sz w:val="23"/>
          <w:szCs w:val="23"/>
          <w:lang w:eastAsia="ru-RU"/>
        </w:rPr>
        <w:t>Контроль за</w:t>
      </w:r>
      <w:proofErr w:type="gramEnd"/>
      <w:r w:rsidRPr="004446B2">
        <w:rPr>
          <w:rFonts w:ascii="Arial" w:eastAsia="Times New Roman" w:hAnsi="Arial" w:cs="Arial"/>
          <w:color w:val="222327"/>
          <w:sz w:val="23"/>
          <w:szCs w:val="23"/>
          <w:lang w:eastAsia="ru-RU"/>
        </w:rPr>
        <w:t xml:space="preserve"> деятельностью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1. </w:t>
      </w:r>
      <w:proofErr w:type="gramStart"/>
      <w:r w:rsidRPr="004446B2">
        <w:rPr>
          <w:rFonts w:ascii="Arial" w:eastAsia="Times New Roman" w:hAnsi="Arial" w:cs="Arial"/>
          <w:color w:val="222327"/>
          <w:sz w:val="23"/>
          <w:szCs w:val="23"/>
          <w:lang w:eastAsia="ru-RU"/>
        </w:rPr>
        <w:t>Контроль за</w:t>
      </w:r>
      <w:proofErr w:type="gramEnd"/>
      <w:r w:rsidRPr="004446B2">
        <w:rPr>
          <w:rFonts w:ascii="Arial" w:eastAsia="Times New Roman" w:hAnsi="Arial" w:cs="Arial"/>
          <w:color w:val="222327"/>
          <w:sz w:val="23"/>
          <w:szCs w:val="23"/>
          <w:lang w:eastAsia="ru-RU"/>
        </w:rPr>
        <w:t xml:space="preserve"> деятельностью в области специального образования осуществляется соответствующими органами исполнительной власти и органами местного самоуправления в пределах их компетенции в формах, предусмотренных законами и иными нормативными правовыми актами.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proofErr w:type="gramStart"/>
      <w:r w:rsidRPr="004446B2">
        <w:rPr>
          <w:rFonts w:ascii="Arial" w:eastAsia="Times New Roman" w:hAnsi="Arial" w:cs="Arial"/>
          <w:color w:val="222327"/>
          <w:sz w:val="23"/>
          <w:szCs w:val="23"/>
          <w:lang w:eastAsia="ru-RU"/>
        </w:rPr>
        <w:t>Контроль за</w:t>
      </w:r>
      <w:proofErr w:type="gramEnd"/>
      <w:r w:rsidRPr="004446B2">
        <w:rPr>
          <w:rFonts w:ascii="Arial" w:eastAsia="Times New Roman" w:hAnsi="Arial" w:cs="Arial"/>
          <w:color w:val="222327"/>
          <w:sz w:val="23"/>
          <w:szCs w:val="23"/>
          <w:lang w:eastAsia="ru-RU"/>
        </w:rPr>
        <w:t xml:space="preserve"> деятельностью государственных, муниципальных образовательных учреждений, в которых обучаются лица с ограниченными возможностями здоровья, осуществляют их учредители.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Общественный </w:t>
      </w:r>
      <w:proofErr w:type="gramStart"/>
      <w:r w:rsidRPr="004446B2">
        <w:rPr>
          <w:rFonts w:ascii="Arial" w:eastAsia="Times New Roman" w:hAnsi="Arial" w:cs="Arial"/>
          <w:color w:val="222327"/>
          <w:sz w:val="23"/>
          <w:szCs w:val="23"/>
          <w:lang w:eastAsia="ru-RU"/>
        </w:rPr>
        <w:t>контроль за</w:t>
      </w:r>
      <w:proofErr w:type="gramEnd"/>
      <w:r w:rsidRPr="004446B2">
        <w:rPr>
          <w:rFonts w:ascii="Arial" w:eastAsia="Times New Roman" w:hAnsi="Arial" w:cs="Arial"/>
          <w:color w:val="222327"/>
          <w:sz w:val="23"/>
          <w:szCs w:val="23"/>
          <w:lang w:eastAsia="ru-RU"/>
        </w:rPr>
        <w:t xml:space="preserve"> деятельностью в области специального образования осуществляется общественными объединениями, занимающимися в соответствии с их учредительными документами вопросами защиты прав лиц с ограниченными возможностями здоровья.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Надзор за исполнением законодательства о специальном образовании осуществляют органы прокуратуры.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r w:rsidRPr="004446B2">
        <w:rPr>
          <w:rFonts w:ascii="Arial" w:eastAsia="Times New Roman" w:hAnsi="Arial" w:cs="Arial"/>
          <w:b/>
          <w:bCs/>
          <w:color w:val="222327"/>
          <w:sz w:val="23"/>
          <w:szCs w:val="23"/>
          <w:bdr w:val="none" w:sz="0" w:space="0" w:color="auto" w:frame="1"/>
          <w:lang w:eastAsia="ru-RU"/>
        </w:rPr>
        <w:t>ГЛАВА V. ОБЕСПЕЧЕНИЕ УСЛОВИЙ ДЛЯ ПОЛУЧЕНИЯ СПЕЦИАЛЬНОГО ОБРАЗОВАНИЯ</w:t>
      </w:r>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Статья 29. Финансирование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Финансирование образовательного учреждения, в котором обучается лицо с ограниченными возможностями здоровья, осуществляется учредителем, а также за счет средств федерального бюджета или бюджета соответствующего субъекта Российской Федерации в размере, установленном государственным именным образовательным обязательством.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Финансирование специального образования осуществляется в размерах федерального норматива финансирования, установленного для образовательных учреждений общего назначения соответствующих типов и видов в соответствии с Законом Российской Федерации "Об образовании".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За счет государственных именных образовательных обязатель</w:t>
      </w:r>
      <w:proofErr w:type="gramStart"/>
      <w:r w:rsidRPr="004446B2">
        <w:rPr>
          <w:rFonts w:ascii="Arial" w:eastAsia="Times New Roman" w:hAnsi="Arial" w:cs="Arial"/>
          <w:color w:val="222327"/>
          <w:sz w:val="23"/>
          <w:szCs w:val="23"/>
          <w:lang w:eastAsia="ru-RU"/>
        </w:rPr>
        <w:t>ств пр</w:t>
      </w:r>
      <w:proofErr w:type="gramEnd"/>
      <w:r w:rsidRPr="004446B2">
        <w:rPr>
          <w:rFonts w:ascii="Arial" w:eastAsia="Times New Roman" w:hAnsi="Arial" w:cs="Arial"/>
          <w:color w:val="222327"/>
          <w:sz w:val="23"/>
          <w:szCs w:val="23"/>
          <w:lang w:eastAsia="ru-RU"/>
        </w:rPr>
        <w:t>оизводится оплата затрат на создание специальных условий для получения образования лицами с ограниченными возможностями здоровья, обеспечение указанных лиц учебниками, учебными пособиями, индивидуальными техническими средствами обучения и транспортными средствами.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3. </w:t>
      </w:r>
      <w:proofErr w:type="gramStart"/>
      <w:r w:rsidRPr="004446B2">
        <w:rPr>
          <w:rFonts w:ascii="Arial" w:eastAsia="Times New Roman" w:hAnsi="Arial" w:cs="Arial"/>
          <w:color w:val="222327"/>
          <w:sz w:val="23"/>
          <w:szCs w:val="23"/>
          <w:lang w:eastAsia="ru-RU"/>
        </w:rPr>
        <w:t>За счет средств федерального бюджета производятся расходы на обеспечение государственных именных образовательных обязательств лиц с ограниченными возможностями здоровья, обучающихся в образовательных учреждениях профессионального образования, а также в специальных образовательных учреждениях, за исключением специальных дошкольных образовательных учреждений, специальных образовательных учреждений для детей с задержкой психического развития и (или) умственно отсталых детей.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4.</w:t>
      </w:r>
      <w:proofErr w:type="gramEnd"/>
      <w:r w:rsidRPr="004446B2">
        <w:rPr>
          <w:rFonts w:ascii="Arial" w:eastAsia="Times New Roman" w:hAnsi="Arial" w:cs="Arial"/>
          <w:color w:val="222327"/>
          <w:sz w:val="23"/>
          <w:szCs w:val="23"/>
          <w:lang w:eastAsia="ru-RU"/>
        </w:rPr>
        <w:t xml:space="preserve"> Нормативы финансирования </w:t>
      </w:r>
      <w:proofErr w:type="gramStart"/>
      <w:r w:rsidRPr="004446B2">
        <w:rPr>
          <w:rFonts w:ascii="Arial" w:eastAsia="Times New Roman" w:hAnsi="Arial" w:cs="Arial"/>
          <w:color w:val="222327"/>
          <w:sz w:val="23"/>
          <w:szCs w:val="23"/>
          <w:lang w:eastAsia="ru-RU"/>
        </w:rPr>
        <w:t>оп</w:t>
      </w:r>
      <w:proofErr w:type="gramEnd"/>
      <w:r w:rsidRPr="004446B2">
        <w:rPr>
          <w:rFonts w:ascii="Arial" w:eastAsia="Times New Roman" w:hAnsi="Arial" w:cs="Arial"/>
          <w:color w:val="222327"/>
          <w:sz w:val="23"/>
          <w:szCs w:val="23"/>
          <w:lang w:eastAsia="ru-RU"/>
        </w:rPr>
        <w:t xml:space="preserve"> государственным именным образовательным обязательствам за счет средств федерального бюджета устанавливаются в порядке, определяемом законом Российской Федерации "Об образовании" для финансирования государственных и муниципальных образовательных учреждений.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5. Государственное именное образовательное обязательство исполняется при передаче лицом (его законным представителем) документов, предусмотренных статьей 24 настоящего Федерального закона, администрации образовательного учреждения, в которое данное лицо принято для обучения.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6. Лицам с ограниченными возможностями здоровья, обучающимся в образовательных учреждениях общего назначения, которые не имеют специальных образовательных подразделений, не выдаются государственные именные образовательные обязательства.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proofErr w:type="gramStart"/>
      <w:r w:rsidRPr="004446B2">
        <w:rPr>
          <w:rFonts w:ascii="Arial" w:eastAsia="Times New Roman" w:hAnsi="Arial" w:cs="Arial"/>
          <w:color w:val="222327"/>
          <w:sz w:val="23"/>
          <w:szCs w:val="23"/>
          <w:lang w:eastAsia="ru-RU"/>
        </w:rPr>
        <w:t>Если по заключению психолого-медико-педагогической комиссии или медико-социальной экспертной комиссии обучение лиц с ограниченными возможностями здоровья невозможны без помощника, то расходы на оплату труда помощника обучающегося и стоимость индивидуальных технических средств обучения возмещаются в порядке, определяемом для государственного именного образовательного обязательства и в размерах, не превышающих размеры государственного именного образовательного обязательства.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7.</w:t>
      </w:r>
      <w:proofErr w:type="gramEnd"/>
      <w:r w:rsidRPr="004446B2">
        <w:rPr>
          <w:rFonts w:ascii="Arial" w:eastAsia="Times New Roman" w:hAnsi="Arial" w:cs="Arial"/>
          <w:color w:val="222327"/>
          <w:sz w:val="23"/>
          <w:szCs w:val="23"/>
          <w:lang w:eastAsia="ru-RU"/>
        </w:rPr>
        <w:t xml:space="preserve"> Финансирование логопедической службы осуществляется ее учредителями.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8. Осуществляемое по заключению леченого учреждения обучение на дому лиц, имеющих соматические заболевания, а также их обучение в период пребывания в стационарном лечебном учреждении финансируются образовательным учреждением, в котором постоянно обучаются данные лица. Обучение на дому лиц с ограниченными возможностями здоровья, осуществляемое по заключению психолого-медико-педагогической комиссии или </w:t>
      </w:r>
      <w:proofErr w:type="gramStart"/>
      <w:r w:rsidRPr="004446B2">
        <w:rPr>
          <w:rFonts w:ascii="Arial" w:eastAsia="Times New Roman" w:hAnsi="Arial" w:cs="Arial"/>
          <w:color w:val="222327"/>
          <w:sz w:val="23"/>
          <w:szCs w:val="23"/>
          <w:lang w:eastAsia="ru-RU"/>
        </w:rPr>
        <w:t>медико-социальной</w:t>
      </w:r>
      <w:proofErr w:type="gramEnd"/>
      <w:r w:rsidRPr="004446B2">
        <w:rPr>
          <w:rFonts w:ascii="Arial" w:eastAsia="Times New Roman" w:hAnsi="Arial" w:cs="Arial"/>
          <w:color w:val="222327"/>
          <w:sz w:val="23"/>
          <w:szCs w:val="23"/>
          <w:lang w:eastAsia="ru-RU"/>
        </w:rPr>
        <w:t xml:space="preserve"> экспертной комиссии, финансируется за счет государственных именных образовательных обязательств.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9. Создание необходимых условий для преподавательской деятельности специалиста с ограниченными возможностями здоровья осуществляется за счет средств учредителя соответствующего образовательного учреждения. Статья 30. Материально-техническая база специальных образовательных учреждений, образовательных учреждений интегрированного обучения и специальных образовательных подразделений.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За специальным образовательным учреждением, образовательным учреждением интегрированного обучения и специальным образовательным подразделением в целях обеспечения деятельности, предусмотренной их уставами, учредитель (учредители) или уполномоченный собственником орган закрепляет объекты права собственности в соответствии с законодательством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w:t>
      </w:r>
      <w:proofErr w:type="gramStart"/>
      <w:r w:rsidRPr="004446B2">
        <w:rPr>
          <w:rFonts w:ascii="Arial" w:eastAsia="Times New Roman" w:hAnsi="Arial" w:cs="Arial"/>
          <w:color w:val="222327"/>
          <w:sz w:val="23"/>
          <w:szCs w:val="23"/>
          <w:lang w:eastAsia="ru-RU"/>
        </w:rPr>
        <w:t>Материально-техническая база таких образовательных учреждений или образовательных подразделений в зависимости от их типов и видов включает в себя помещения, сооружения, необходимые для обучающихся, воспитанников, а также оборудование и индивидуальные технические средства обучения лиц с ограниченными возможностями здоровья, в том числе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w:t>
      </w:r>
      <w:proofErr w:type="gramEnd"/>
      <w:r w:rsidRPr="004446B2">
        <w:rPr>
          <w:rFonts w:ascii="Arial" w:eastAsia="Times New Roman" w:hAnsi="Arial" w:cs="Arial"/>
          <w:color w:val="222327"/>
          <w:sz w:val="23"/>
          <w:szCs w:val="23"/>
          <w:lang w:eastAsia="ru-RU"/>
        </w:rPr>
        <w:t xml:space="preserve"> и санитарно-гигиенического обслуживания, выполнения иных функций, предусмотренных уставом соответствующего образовательного учреждения или образовательного подразделения. Статья 31. Научно-методическое обеспечение специальных образовательных учреждений, образовательных учреждений интегрированного обучения и специальных образовательных подразделений 1. Издание учебников и учебных пособий для специальных образовательных учреждений, образовательных учреждений интегрированного обучения и специальных образовательных подразделений осуществляется за счет средств федерального бюджета.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Правительство Российской Федерации осуществляет научно-методическое обеспечение специальных образовательных учреждений, образовательных учреждений интегрированного обучения и специальных образовательных подразделений через уполномоченные им органы и учреждения.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При разработке и утверждении федерального бюджета предусматриваются расходы на научные исследования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r>
      <w:r w:rsidRPr="004446B2">
        <w:rPr>
          <w:rFonts w:ascii="Arial" w:eastAsia="Times New Roman" w:hAnsi="Arial" w:cs="Arial"/>
          <w:b/>
          <w:bCs/>
          <w:color w:val="222327"/>
          <w:sz w:val="23"/>
          <w:szCs w:val="23"/>
          <w:bdr w:val="none" w:sz="0" w:space="0" w:color="auto" w:frame="1"/>
          <w:lang w:eastAsia="ru-RU"/>
        </w:rPr>
        <w:t>ГЛАВА VI. ОБЕСПЕЧЕНИЕ СПЕЦИАЛЬНОГО ОБРАЗОВАНИЯ КАДРАМИ.</w:t>
      </w:r>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Статья 32. Подготовка специалистов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Подготовка специалистов в области специального образования осуществляется в специализированных образовательных учреждениях среднего профессионального и высшего профессионального образования, в образовательных учреждениях послевузовского профессионального образования, а также на специальных факультетах и курсах образовательных учреждений среднего профессионального и высшего профессионального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Обязательный минимум содержания основных образовательных программ среднего педагогического и высшего педагогического образования, устанавливаемый федеральным компонентом соответствующего государственного образовательного стандарта, включает в себя изучение основ дефектологии и коррекционной педагогики. Статья 33. Социальные гарантии и льготы работникам, участвующим в осуществлении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Работникам, участвующим в осуществлении специального образования, помимо прав и льгот, установленных законодательством Российской Федерации для работников образовательных учреждений, предоставляется право на оплату труда по повышенным на 15-30 процентов тарифным ставкам (окладам) в зависимости от типов и видов образовательных учреждений, а также от сложности выполняемой работы.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Перечень соответствующих должностей и работ утверждается в порядке, определяемом Правительством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2. </w:t>
      </w:r>
      <w:proofErr w:type="gramStart"/>
      <w:r w:rsidRPr="004446B2">
        <w:rPr>
          <w:rFonts w:ascii="Arial" w:eastAsia="Times New Roman" w:hAnsi="Arial" w:cs="Arial"/>
          <w:color w:val="222327"/>
          <w:sz w:val="23"/>
          <w:szCs w:val="23"/>
          <w:lang w:eastAsia="ru-RU"/>
        </w:rPr>
        <w:t>В случае увеличения оп решению учредителя численности обучающихся, воспитанников в классах (группах) сверх нормативной численности, установленной для образовательного учреждения соответствующего типа или вида, тарифные ставки (оклады) работников, указанных в пункте 1 настоящей статьи, повышаются на один процент за каждый процент превышения нормативной численности обучающихся, воспитанников.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w:t>
      </w:r>
      <w:proofErr w:type="gramEnd"/>
      <w:r w:rsidRPr="004446B2">
        <w:rPr>
          <w:rFonts w:ascii="Arial" w:eastAsia="Times New Roman" w:hAnsi="Arial" w:cs="Arial"/>
          <w:color w:val="222327"/>
          <w:sz w:val="23"/>
          <w:szCs w:val="23"/>
          <w:lang w:eastAsia="ru-RU"/>
        </w:rPr>
        <w:t xml:space="preserve"> Незрячий педагогический работник соответствующего образовательного учреждения вправе иметь секретаря, работа которого оплачивается за счет средств учредителя. </w:t>
      </w:r>
      <w:r w:rsidRPr="004446B2">
        <w:rPr>
          <w:rFonts w:ascii="Arial" w:eastAsia="Times New Roman" w:hAnsi="Arial" w:cs="Arial"/>
          <w:color w:val="222327"/>
          <w:sz w:val="23"/>
          <w:szCs w:val="23"/>
          <w:lang w:eastAsia="ru-RU"/>
        </w:rPr>
        <w:br/>
      </w:r>
      <w:r w:rsidRPr="004446B2">
        <w:rPr>
          <w:rFonts w:ascii="Arial" w:eastAsia="Times New Roman" w:hAnsi="Arial" w:cs="Arial"/>
          <w:b/>
          <w:bCs/>
          <w:color w:val="222327"/>
          <w:sz w:val="23"/>
          <w:szCs w:val="23"/>
          <w:bdr w:val="none" w:sz="0" w:space="0" w:color="auto" w:frame="1"/>
          <w:lang w:eastAsia="ru-RU"/>
        </w:rPr>
        <w:br/>
        <w:t>ГЛАВА VII. МЕЖДУНАРОДНАЯ ДЕЯТЕЛЬНОСТЬ РОССИЙСКОЙ ФЕДЕРАЦИИ В ОБЛАСТИ СПЕЦИАЛЬНОГО ОБРАЗОВАНИЯ.</w:t>
      </w:r>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Статья 34. Международная деятельность Российской Федерации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Российская Федерация осуществляет международную деятельность в области специального образования и содействует развитию международного сообщества в области специального образования, в том числе на основе международных договоров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Органы, учреждения, государственные и негосударственные организации, связанные со специальным образованием, заинтересованные физические лица имеют право участвовать в международных программах и проектах в области специального образования, в том числе по подготовке специалистов.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3. </w:t>
      </w:r>
      <w:proofErr w:type="gramStart"/>
      <w:r w:rsidRPr="004446B2">
        <w:rPr>
          <w:rFonts w:ascii="Arial" w:eastAsia="Times New Roman" w:hAnsi="Arial" w:cs="Arial"/>
          <w:color w:val="222327"/>
          <w:sz w:val="23"/>
          <w:szCs w:val="23"/>
          <w:lang w:eastAsia="ru-RU"/>
        </w:rPr>
        <w:t>Органы, учреждения, государственные и негосударственные организации, связанные со специальным образованием, вправе в соответствии с законодательством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устанавливать связи с иностранными и международными организациями специального образования, в том числе проводить совместные исследования, обмен специалистами, технологиями, программами, обучающимися, воспитанниками;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создавать с участием иностранных лиц специальные образовательные учреждений, а также организации по обеспечению их деятельности;</w:t>
      </w:r>
      <w:proofErr w:type="gram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3) осуществлять самостоятельно внешнеэкономическую деятельность. ГЛАВА VIII. ЗАКЛЮЧИТЕЛЬНЫЕ И ПЕРЕХОДНЫЕ ПОЛОЖЕНИЯ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Статья 35. Порядок введения в действие настоящего Федерального закона.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Настоящий Федеральный закон вводится в действие со дня его официального опубликования, за исключением пункта 2 статьи 37, абзацев первого и третьего пункта 3 статьи 37, пункта 2 статьи 38 настоящего Федерального закона. Подпункт 6 пункта 2 статьи 7 настоящего Федерального закона вводится в действие с 1 сентября 2001 года. Статья 36. Применение ранее принятых законов и иных нормативных правовых актов в области специального образования.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Законы и иные нормативные правовые акты в области специального образования, действовавшие на территории Российской Федерации до вступления в силу настоящего Федерального закона, применяются в части, не противоречащей настоящему Федеральному закону, изданным на его основе иным нормативным правовым актам Российской Федерации, законам и иным нормативным правовым актам субъектов Российской Федерации. Статья 37. Порядок реализации отдельных положений настоящего Федерального закона.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Расходы на введение в действие положений настоящего Федерального закона финансируются за счет средств федерального бюджета, если иное не предусмотрено настоящим Федеральным законом или соглашением между Российской Федерацией и субъектом (субъектами)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Создание специальных условий для получения образования в государственных образовательных учреждениях осуществляется за счет средств учредителей и должно быть закончено до 1 сентября 2001 года.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3. </w:t>
      </w:r>
      <w:proofErr w:type="gramStart"/>
      <w:r w:rsidRPr="004446B2">
        <w:rPr>
          <w:rFonts w:ascii="Arial" w:eastAsia="Times New Roman" w:hAnsi="Arial" w:cs="Arial"/>
          <w:color w:val="222327"/>
          <w:sz w:val="23"/>
          <w:szCs w:val="23"/>
          <w:lang w:eastAsia="ru-RU"/>
        </w:rPr>
        <w:t>Создание психолого-медико-педагогических комиссий из расчета одна комиссия не более чем на сто тысяч детей, проживающих на данной территории, но не менее чем одна психолого-медико-педагогическая комиссия на территории каждого субъекта Российской Федерации должно быть завершено до 1 января 2000 года, в соответствии с пунктом 1 статьи 23 настоящего Федерального закона - до 1 сентября 2005 года.</w:t>
      </w:r>
      <w:proofErr w:type="gramEnd"/>
      <w:r w:rsidRPr="004446B2">
        <w:rPr>
          <w:rFonts w:ascii="Arial" w:eastAsia="Times New Roman" w:hAnsi="Arial" w:cs="Arial"/>
          <w:color w:val="222327"/>
          <w:sz w:val="23"/>
          <w:szCs w:val="23"/>
          <w:lang w:eastAsia="ru-RU"/>
        </w:rPr>
        <w:t>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Российская Федерация предоставляет субсидии субъектам Российской Федерации в случае недостатка у них сре</w:t>
      </w:r>
      <w:proofErr w:type="gramStart"/>
      <w:r w:rsidRPr="004446B2">
        <w:rPr>
          <w:rFonts w:ascii="Arial" w:eastAsia="Times New Roman" w:hAnsi="Arial" w:cs="Arial"/>
          <w:color w:val="222327"/>
          <w:sz w:val="23"/>
          <w:szCs w:val="23"/>
          <w:lang w:eastAsia="ru-RU"/>
        </w:rPr>
        <w:t>дств дл</w:t>
      </w:r>
      <w:proofErr w:type="gramEnd"/>
      <w:r w:rsidRPr="004446B2">
        <w:rPr>
          <w:rFonts w:ascii="Arial" w:eastAsia="Times New Roman" w:hAnsi="Arial" w:cs="Arial"/>
          <w:color w:val="222327"/>
          <w:sz w:val="23"/>
          <w:szCs w:val="23"/>
          <w:lang w:eastAsia="ru-RU"/>
        </w:rPr>
        <w:t>я финансирования психолого-медико-педагогических комиссий.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 xml:space="preserve">Создание федеральных психолого-медико-педагогических центров должно быть завершено до 1 января 2000 года. Целевой прием обучающихся в образовательные учреждения высшего профессионального образования планируется с учетом обеспечения психолого-медико-педагогических комиссий, психолого-медико-педагогических центров и </w:t>
      </w:r>
      <w:proofErr w:type="gramStart"/>
      <w:r w:rsidRPr="004446B2">
        <w:rPr>
          <w:rFonts w:ascii="Arial" w:eastAsia="Times New Roman" w:hAnsi="Arial" w:cs="Arial"/>
          <w:color w:val="222327"/>
          <w:sz w:val="23"/>
          <w:szCs w:val="23"/>
          <w:lang w:eastAsia="ru-RU"/>
        </w:rPr>
        <w:t>медико-социальных</w:t>
      </w:r>
      <w:proofErr w:type="gramEnd"/>
      <w:r w:rsidRPr="004446B2">
        <w:rPr>
          <w:rFonts w:ascii="Arial" w:eastAsia="Times New Roman" w:hAnsi="Arial" w:cs="Arial"/>
          <w:color w:val="222327"/>
          <w:sz w:val="23"/>
          <w:szCs w:val="23"/>
          <w:lang w:eastAsia="ru-RU"/>
        </w:rPr>
        <w:t xml:space="preserve"> экспертных комиссий соответствующими специалистами. Статья 38. О приведении нормативных правовых актов Российской Федерации в соответствие с настоящим Федеральным законом.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1. Предложить Президенту Российской Федерации поручить Правительству Российской Федерации привести свои правовые акты в соответствие с настоящим Федеральным законом.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2. Предусмотренные настоящим Федеральным законом нормативные правовые акты должны быть изданы в срок до 1 января 2000 года.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Президент Российской Федерации </w:t>
      </w:r>
      <w:r w:rsidRPr="004446B2">
        <w:rPr>
          <w:rFonts w:ascii="Arial" w:eastAsia="Times New Roman" w:hAnsi="Arial" w:cs="Arial"/>
          <w:color w:val="222327"/>
          <w:sz w:val="23"/>
          <w:szCs w:val="23"/>
          <w:lang w:eastAsia="ru-RU"/>
        </w:rPr>
        <w:br/>
      </w:r>
      <w:r w:rsidRPr="004446B2">
        <w:rPr>
          <w:rFonts w:ascii="Arial" w:eastAsia="Times New Roman" w:hAnsi="Arial" w:cs="Arial"/>
          <w:color w:val="222327"/>
          <w:sz w:val="23"/>
          <w:szCs w:val="23"/>
          <w:lang w:eastAsia="ru-RU"/>
        </w:rPr>
        <w:br/>
        <w:t>Б. ЕЛЬЦИН </w:t>
      </w:r>
    </w:p>
    <w:p w:rsidR="00EB7B32" w:rsidRDefault="00EB7B32"/>
    <w:p w:rsidR="00152CB1" w:rsidRDefault="00152CB1"/>
    <w:p w:rsidR="00152CB1" w:rsidRPr="00152CB1" w:rsidRDefault="00152CB1" w:rsidP="00152CB1">
      <w:pPr>
        <w:pBdr>
          <w:bottom w:val="single" w:sz="6" w:space="1" w:color="000000"/>
        </w:pBdr>
        <w:shd w:val="clear" w:color="auto" w:fill="FFFFFF"/>
        <w:spacing w:before="75" w:after="300" w:line="244" w:lineRule="atLeast"/>
        <w:ind w:left="105" w:right="105"/>
        <w:outlineLvl w:val="0"/>
        <w:rPr>
          <w:rFonts w:ascii="Arial" w:eastAsia="Times New Roman" w:hAnsi="Arial" w:cs="Arial"/>
          <w:b/>
          <w:bCs/>
          <w:color w:val="000000"/>
          <w:kern w:val="36"/>
          <w:sz w:val="20"/>
          <w:szCs w:val="20"/>
          <w:lang w:eastAsia="ru-RU"/>
        </w:rPr>
      </w:pPr>
      <w:r w:rsidRPr="00152CB1">
        <w:rPr>
          <w:rFonts w:ascii="Arial" w:eastAsia="Times New Roman" w:hAnsi="Arial" w:cs="Arial"/>
          <w:b/>
          <w:bCs/>
          <w:color w:val="000000"/>
          <w:kern w:val="36"/>
          <w:sz w:val="20"/>
          <w:szCs w:val="20"/>
          <w:lang w:eastAsia="ru-RU"/>
        </w:rPr>
        <w:t xml:space="preserve">Федеральный закон РФ "Об образовании в Российской Федерации", N 273-ФЗ | </w:t>
      </w:r>
      <w:proofErr w:type="spellStart"/>
      <w:proofErr w:type="gramStart"/>
      <w:r w:rsidRPr="00152CB1">
        <w:rPr>
          <w:rFonts w:ascii="Arial" w:eastAsia="Times New Roman" w:hAnsi="Arial" w:cs="Arial"/>
          <w:b/>
          <w:bCs/>
          <w:color w:val="000000"/>
          <w:kern w:val="36"/>
          <w:sz w:val="20"/>
          <w:szCs w:val="20"/>
          <w:lang w:eastAsia="ru-RU"/>
        </w:rPr>
        <w:t>ст</w:t>
      </w:r>
      <w:proofErr w:type="spellEnd"/>
      <w:proofErr w:type="gramEnd"/>
      <w:r w:rsidRPr="00152CB1">
        <w:rPr>
          <w:rFonts w:ascii="Arial" w:eastAsia="Times New Roman" w:hAnsi="Arial" w:cs="Arial"/>
          <w:b/>
          <w:bCs/>
          <w:color w:val="000000"/>
          <w:kern w:val="36"/>
          <w:sz w:val="20"/>
          <w:szCs w:val="20"/>
          <w:lang w:eastAsia="ru-RU"/>
        </w:rPr>
        <w:t xml:space="preserve"> 79</w:t>
      </w:r>
    </w:p>
    <w:p w:rsidR="00152CB1" w:rsidRPr="00152CB1" w:rsidRDefault="00152CB1" w:rsidP="00152CB1">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152CB1">
        <w:rPr>
          <w:rFonts w:ascii="Arial" w:eastAsia="Times New Roman" w:hAnsi="Arial" w:cs="Arial"/>
          <w:b/>
          <w:bCs/>
          <w:color w:val="000000"/>
          <w:sz w:val="20"/>
          <w:szCs w:val="20"/>
          <w:lang w:eastAsia="ru-RU"/>
        </w:rPr>
        <w:t xml:space="preserve">Статья 79. </w:t>
      </w:r>
      <w:proofErr w:type="gramStart"/>
      <w:r w:rsidRPr="00152CB1">
        <w:rPr>
          <w:rFonts w:ascii="Arial" w:eastAsia="Times New Roman" w:hAnsi="Arial" w:cs="Arial"/>
          <w:b/>
          <w:bCs/>
          <w:color w:val="000000"/>
          <w:sz w:val="20"/>
          <w:szCs w:val="20"/>
          <w:lang w:eastAsia="ru-RU"/>
        </w:rPr>
        <w:t>Организация получения образования обучающимися с ограниченными возможностями здоровья</w:t>
      </w:r>
      <w:proofErr w:type="gramEnd"/>
    </w:p>
    <w:p w:rsidR="00152CB1" w:rsidRPr="00152CB1" w:rsidRDefault="00152CB1" w:rsidP="00152CB1">
      <w:pPr>
        <w:shd w:val="clear" w:color="auto" w:fill="FFFFFF"/>
        <w:spacing w:after="0" w:line="240" w:lineRule="atLeast"/>
        <w:rPr>
          <w:rFonts w:ascii="Arial" w:eastAsia="Times New Roman" w:hAnsi="Arial" w:cs="Arial"/>
          <w:color w:val="000000"/>
          <w:sz w:val="20"/>
          <w:szCs w:val="20"/>
          <w:lang w:eastAsia="ru-RU"/>
        </w:rPr>
      </w:pPr>
      <w:hyperlink r:id="rId8" w:tooltip="Закон &quot;Об образовании в РФ&quot;" w:history="1">
        <w:r w:rsidRPr="00152CB1">
          <w:rPr>
            <w:rFonts w:ascii="Arial" w:eastAsia="Times New Roman" w:hAnsi="Arial" w:cs="Arial"/>
            <w:b/>
            <w:bCs/>
            <w:color w:val="707070"/>
            <w:sz w:val="17"/>
            <w:szCs w:val="17"/>
            <w:lang w:eastAsia="ru-RU"/>
          </w:rPr>
          <w:t>[Закон "Об образовании в РФ"]</w:t>
        </w:r>
      </w:hyperlink>
      <w:r w:rsidRPr="00152CB1">
        <w:rPr>
          <w:rFonts w:ascii="Arial" w:eastAsia="Times New Roman" w:hAnsi="Arial" w:cs="Arial"/>
          <w:color w:val="000000"/>
          <w:sz w:val="20"/>
          <w:szCs w:val="20"/>
          <w:lang w:eastAsia="ru-RU"/>
        </w:rPr>
        <w:t> </w:t>
      </w:r>
      <w:hyperlink r:id="rId9" w:tooltip="Особенности реализации некоторых видов образовательных программ и получения образования отдельными категориями обучающихся" w:history="1">
        <w:r w:rsidRPr="00152CB1">
          <w:rPr>
            <w:rFonts w:ascii="Arial" w:eastAsia="Times New Roman" w:hAnsi="Arial" w:cs="Arial"/>
            <w:b/>
            <w:bCs/>
            <w:color w:val="707070"/>
            <w:sz w:val="17"/>
            <w:szCs w:val="17"/>
            <w:lang w:eastAsia="ru-RU"/>
          </w:rPr>
          <w:t>[Глава 11]</w:t>
        </w:r>
      </w:hyperlink>
      <w:r w:rsidRPr="00152CB1">
        <w:rPr>
          <w:rFonts w:ascii="Arial" w:eastAsia="Times New Roman" w:hAnsi="Arial" w:cs="Arial"/>
          <w:color w:val="000000"/>
          <w:sz w:val="20"/>
          <w:szCs w:val="20"/>
          <w:lang w:eastAsia="ru-RU"/>
        </w:rPr>
        <w:t> </w:t>
      </w:r>
      <w:hyperlink r:id="rId10" w:tooltip="Организация получения образования обучающимися с ограниченными возможностями здоровья" w:history="1">
        <w:r w:rsidRPr="00152CB1">
          <w:rPr>
            <w:rFonts w:ascii="Arial" w:eastAsia="Times New Roman" w:hAnsi="Arial" w:cs="Arial"/>
            <w:b/>
            <w:bCs/>
            <w:color w:val="707070"/>
            <w:sz w:val="17"/>
            <w:szCs w:val="17"/>
            <w:lang w:eastAsia="ru-RU"/>
          </w:rPr>
          <w:t>[Статья 79]</w:t>
        </w:r>
      </w:hyperlink>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 xml:space="preserve">1. Содержание образования и условия организации обучения и </w:t>
      </w:r>
      <w:proofErr w:type="gramStart"/>
      <w:r w:rsidRPr="00152CB1">
        <w:rPr>
          <w:rFonts w:ascii="Arial" w:eastAsia="Times New Roman" w:hAnsi="Arial" w:cs="Arial"/>
          <w:color w:val="000000"/>
          <w:sz w:val="20"/>
          <w:szCs w:val="20"/>
          <w:lang w:eastAsia="ru-RU"/>
        </w:rPr>
        <w:t>воспитания</w:t>
      </w:r>
      <w:proofErr w:type="gramEnd"/>
      <w:r w:rsidRPr="00152CB1">
        <w:rPr>
          <w:rFonts w:ascii="Arial" w:eastAsia="Times New Roman" w:hAnsi="Arial" w:cs="Arial"/>
          <w:color w:val="000000"/>
          <w:sz w:val="20"/>
          <w:szCs w:val="20"/>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 xml:space="preserve">2. </w:t>
      </w:r>
      <w:proofErr w:type="gramStart"/>
      <w:r w:rsidRPr="00152CB1">
        <w:rPr>
          <w:rFonts w:ascii="Arial" w:eastAsia="Times New Roman" w:hAnsi="Arial" w:cs="Arial"/>
          <w:color w:val="000000"/>
          <w:sz w:val="20"/>
          <w:szCs w:val="20"/>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152CB1">
        <w:rPr>
          <w:rFonts w:ascii="Arial" w:eastAsia="Times New Roman" w:hAnsi="Arial" w:cs="Arial"/>
          <w:color w:val="000000"/>
          <w:sz w:val="20"/>
          <w:szCs w:val="20"/>
          <w:lang w:eastAsia="ru-RU"/>
        </w:rPr>
        <w:t xml:space="preserve"> В таких организациях создаются специальные условия для получения образования указанными обучающимися.</w:t>
      </w:r>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 xml:space="preserve">3. Под специальными </w:t>
      </w:r>
      <w:proofErr w:type="gramStart"/>
      <w:r w:rsidRPr="00152CB1">
        <w:rPr>
          <w:rFonts w:ascii="Arial" w:eastAsia="Times New Roman" w:hAnsi="Arial" w:cs="Arial"/>
          <w:color w:val="000000"/>
          <w:sz w:val="20"/>
          <w:szCs w:val="20"/>
          <w:lang w:eastAsia="ru-RU"/>
        </w:rPr>
        <w:t>условиями</w:t>
      </w:r>
      <w:proofErr w:type="gramEnd"/>
      <w:r w:rsidRPr="00152CB1">
        <w:rPr>
          <w:rFonts w:ascii="Arial" w:eastAsia="Times New Roman" w:hAnsi="Arial" w:cs="Arial"/>
          <w:color w:val="000000"/>
          <w:sz w:val="20"/>
          <w:szCs w:val="20"/>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152CB1">
        <w:rPr>
          <w:rFonts w:ascii="Arial" w:eastAsia="Times New Roman" w:hAnsi="Arial" w:cs="Arial"/>
          <w:color w:val="000000"/>
          <w:sz w:val="20"/>
          <w:szCs w:val="20"/>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 xml:space="preserve">5. </w:t>
      </w:r>
      <w:proofErr w:type="gramStart"/>
      <w:r w:rsidRPr="00152CB1">
        <w:rPr>
          <w:rFonts w:ascii="Arial" w:eastAsia="Times New Roman" w:hAnsi="Arial" w:cs="Arial"/>
          <w:color w:val="000000"/>
          <w:sz w:val="20"/>
          <w:szCs w:val="20"/>
          <w:lang w:eastAsia="ru-RU"/>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 xml:space="preserve">6. Особенности организации образовательной деятельности для </w:t>
      </w:r>
      <w:proofErr w:type="gramStart"/>
      <w:r w:rsidRPr="00152CB1">
        <w:rPr>
          <w:rFonts w:ascii="Arial" w:eastAsia="Times New Roman" w:hAnsi="Arial" w:cs="Arial"/>
          <w:color w:val="000000"/>
          <w:sz w:val="20"/>
          <w:szCs w:val="20"/>
          <w:lang w:eastAsia="ru-RU"/>
        </w:rPr>
        <w:t>обучающихся</w:t>
      </w:r>
      <w:proofErr w:type="gramEnd"/>
      <w:r w:rsidRPr="00152CB1">
        <w:rPr>
          <w:rFonts w:ascii="Arial" w:eastAsia="Times New Roman" w:hAnsi="Arial" w:cs="Arial"/>
          <w:color w:val="000000"/>
          <w:sz w:val="20"/>
          <w:szCs w:val="20"/>
          <w:lang w:eastAsia="ru-RU"/>
        </w:rPr>
        <w:t xml:space="preserve">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 xml:space="preserve">9. </w:t>
      </w:r>
      <w:proofErr w:type="gramStart"/>
      <w:r w:rsidRPr="00152CB1">
        <w:rPr>
          <w:rFonts w:ascii="Arial" w:eastAsia="Times New Roman" w:hAnsi="Arial" w:cs="Arial"/>
          <w:color w:val="000000"/>
          <w:sz w:val="20"/>
          <w:szCs w:val="20"/>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 xml:space="preserve">11. При получении образования </w:t>
      </w:r>
      <w:proofErr w:type="gramStart"/>
      <w:r w:rsidRPr="00152CB1">
        <w:rPr>
          <w:rFonts w:ascii="Arial" w:eastAsia="Times New Roman" w:hAnsi="Arial" w:cs="Arial"/>
          <w:color w:val="000000"/>
          <w:sz w:val="20"/>
          <w:szCs w:val="20"/>
          <w:lang w:eastAsia="ru-RU"/>
        </w:rPr>
        <w:t>обучающимся</w:t>
      </w:r>
      <w:proofErr w:type="gramEnd"/>
      <w:r w:rsidRPr="00152CB1">
        <w:rPr>
          <w:rFonts w:ascii="Arial" w:eastAsia="Times New Roman" w:hAnsi="Arial" w:cs="Arial"/>
          <w:color w:val="000000"/>
          <w:sz w:val="20"/>
          <w:szCs w:val="20"/>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152CB1">
        <w:rPr>
          <w:rFonts w:ascii="Arial" w:eastAsia="Times New Roman" w:hAnsi="Arial" w:cs="Arial"/>
          <w:color w:val="000000"/>
          <w:sz w:val="20"/>
          <w:szCs w:val="20"/>
          <w:lang w:eastAsia="ru-RU"/>
        </w:rPr>
        <w:t>сурдопереводчиков</w:t>
      </w:r>
      <w:proofErr w:type="spellEnd"/>
      <w:r w:rsidRPr="00152CB1">
        <w:rPr>
          <w:rFonts w:ascii="Arial" w:eastAsia="Times New Roman" w:hAnsi="Arial" w:cs="Arial"/>
          <w:color w:val="000000"/>
          <w:sz w:val="20"/>
          <w:szCs w:val="20"/>
          <w:lang w:eastAsia="ru-RU"/>
        </w:rPr>
        <w:t xml:space="preserve"> и </w:t>
      </w:r>
      <w:proofErr w:type="spellStart"/>
      <w:r w:rsidRPr="00152CB1">
        <w:rPr>
          <w:rFonts w:ascii="Arial" w:eastAsia="Times New Roman" w:hAnsi="Arial" w:cs="Arial"/>
          <w:color w:val="000000"/>
          <w:sz w:val="20"/>
          <w:szCs w:val="20"/>
          <w:lang w:eastAsia="ru-RU"/>
        </w:rPr>
        <w:t>тифлосурдопереводчиков</w:t>
      </w:r>
      <w:proofErr w:type="spellEnd"/>
      <w:r w:rsidRPr="00152CB1">
        <w:rPr>
          <w:rFonts w:ascii="Arial" w:eastAsia="Times New Roman" w:hAnsi="Arial" w:cs="Arial"/>
          <w:color w:val="000000"/>
          <w:sz w:val="20"/>
          <w:szCs w:val="20"/>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152CB1" w:rsidRPr="00152CB1" w:rsidRDefault="00152CB1" w:rsidP="00152CB1">
      <w:pPr>
        <w:shd w:val="clear" w:color="auto" w:fill="FFFFFF"/>
        <w:spacing w:before="240" w:after="240" w:line="240" w:lineRule="atLeast"/>
        <w:rPr>
          <w:rFonts w:ascii="Arial" w:eastAsia="Times New Roman" w:hAnsi="Arial" w:cs="Arial"/>
          <w:color w:val="000000"/>
          <w:sz w:val="20"/>
          <w:szCs w:val="20"/>
          <w:lang w:eastAsia="ru-RU"/>
        </w:rPr>
      </w:pPr>
      <w:r w:rsidRPr="00152CB1">
        <w:rPr>
          <w:rFonts w:ascii="Arial" w:eastAsia="Times New Roman" w:hAnsi="Arial" w:cs="Arial"/>
          <w:color w:val="000000"/>
          <w:sz w:val="20"/>
          <w:szCs w:val="20"/>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152CB1">
        <w:rPr>
          <w:rFonts w:ascii="Arial" w:eastAsia="Times New Roman" w:hAnsi="Arial" w:cs="Arial"/>
          <w:color w:val="000000"/>
          <w:sz w:val="20"/>
          <w:szCs w:val="20"/>
          <w:lang w:eastAsia="ru-RU"/>
        </w:rPr>
        <w:t>воспитания</w:t>
      </w:r>
      <w:proofErr w:type="gramEnd"/>
      <w:r w:rsidRPr="00152CB1">
        <w:rPr>
          <w:rFonts w:ascii="Arial" w:eastAsia="Times New Roman" w:hAnsi="Arial" w:cs="Arial"/>
          <w:color w:val="000000"/>
          <w:sz w:val="20"/>
          <w:szCs w:val="20"/>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152CB1" w:rsidRDefault="00152CB1">
      <w:bookmarkStart w:id="0" w:name="_GoBack"/>
      <w:bookmarkEnd w:id="0"/>
    </w:p>
    <w:sectPr w:rsidR="00152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49"/>
    <w:rsid w:val="00152CB1"/>
    <w:rsid w:val="004446B2"/>
    <w:rsid w:val="00460549"/>
    <w:rsid w:val="00533819"/>
    <w:rsid w:val="00EB7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819"/>
  </w:style>
  <w:style w:type="paragraph" w:styleId="1">
    <w:name w:val="heading 1"/>
    <w:basedOn w:val="a"/>
    <w:next w:val="a"/>
    <w:link w:val="10"/>
    <w:uiPriority w:val="9"/>
    <w:qFormat/>
    <w:rsid w:val="0053381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152C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819"/>
    <w:rPr>
      <w:rFonts w:asciiTheme="majorHAnsi" w:eastAsiaTheme="majorEastAsia" w:hAnsiTheme="majorHAnsi" w:cstheme="majorBidi"/>
      <w:b/>
      <w:bCs/>
      <w:color w:val="365F91" w:themeColor="accent1" w:themeShade="BF"/>
      <w:sz w:val="28"/>
      <w:szCs w:val="28"/>
      <w:lang w:eastAsia="ru-RU"/>
    </w:rPr>
  </w:style>
  <w:style w:type="paragraph" w:styleId="a3">
    <w:name w:val="Balloon Text"/>
    <w:basedOn w:val="a"/>
    <w:link w:val="a4"/>
    <w:uiPriority w:val="99"/>
    <w:semiHidden/>
    <w:unhideWhenUsed/>
    <w:rsid w:val="005338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3819"/>
    <w:rPr>
      <w:rFonts w:ascii="Tahoma" w:hAnsi="Tahoma" w:cs="Tahoma"/>
      <w:sz w:val="16"/>
      <w:szCs w:val="16"/>
    </w:rPr>
  </w:style>
  <w:style w:type="table" w:styleId="a5">
    <w:name w:val="Table Grid"/>
    <w:basedOn w:val="a1"/>
    <w:uiPriority w:val="59"/>
    <w:rsid w:val="0053381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4446B2"/>
    <w:rPr>
      <w:color w:val="0000FF"/>
      <w:u w:val="single"/>
    </w:rPr>
  </w:style>
  <w:style w:type="paragraph" w:styleId="z-">
    <w:name w:val="HTML Top of Form"/>
    <w:basedOn w:val="a"/>
    <w:next w:val="a"/>
    <w:link w:val="z-0"/>
    <w:hidden/>
    <w:uiPriority w:val="99"/>
    <w:semiHidden/>
    <w:unhideWhenUsed/>
    <w:rsid w:val="004446B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446B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446B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446B2"/>
    <w:rPr>
      <w:rFonts w:ascii="Arial" w:eastAsia="Times New Roman" w:hAnsi="Arial" w:cs="Arial"/>
      <w:vanish/>
      <w:sz w:val="16"/>
      <w:szCs w:val="16"/>
      <w:lang w:eastAsia="ru-RU"/>
    </w:rPr>
  </w:style>
  <w:style w:type="character" w:customStyle="1" w:styleId="apple-converted-space">
    <w:name w:val="apple-converted-space"/>
    <w:basedOn w:val="a0"/>
    <w:rsid w:val="004446B2"/>
  </w:style>
  <w:style w:type="character" w:customStyle="1" w:styleId="20">
    <w:name w:val="Заголовок 2 Знак"/>
    <w:basedOn w:val="a0"/>
    <w:link w:val="2"/>
    <w:uiPriority w:val="9"/>
    <w:rsid w:val="00152CB1"/>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152C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819"/>
  </w:style>
  <w:style w:type="paragraph" w:styleId="1">
    <w:name w:val="heading 1"/>
    <w:basedOn w:val="a"/>
    <w:next w:val="a"/>
    <w:link w:val="10"/>
    <w:uiPriority w:val="9"/>
    <w:qFormat/>
    <w:rsid w:val="0053381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152C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819"/>
    <w:rPr>
      <w:rFonts w:asciiTheme="majorHAnsi" w:eastAsiaTheme="majorEastAsia" w:hAnsiTheme="majorHAnsi" w:cstheme="majorBidi"/>
      <w:b/>
      <w:bCs/>
      <w:color w:val="365F91" w:themeColor="accent1" w:themeShade="BF"/>
      <w:sz w:val="28"/>
      <w:szCs w:val="28"/>
      <w:lang w:eastAsia="ru-RU"/>
    </w:rPr>
  </w:style>
  <w:style w:type="paragraph" w:styleId="a3">
    <w:name w:val="Balloon Text"/>
    <w:basedOn w:val="a"/>
    <w:link w:val="a4"/>
    <w:uiPriority w:val="99"/>
    <w:semiHidden/>
    <w:unhideWhenUsed/>
    <w:rsid w:val="005338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3819"/>
    <w:rPr>
      <w:rFonts w:ascii="Tahoma" w:hAnsi="Tahoma" w:cs="Tahoma"/>
      <w:sz w:val="16"/>
      <w:szCs w:val="16"/>
    </w:rPr>
  </w:style>
  <w:style w:type="table" w:styleId="a5">
    <w:name w:val="Table Grid"/>
    <w:basedOn w:val="a1"/>
    <w:uiPriority w:val="59"/>
    <w:rsid w:val="0053381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4446B2"/>
    <w:rPr>
      <w:color w:val="0000FF"/>
      <w:u w:val="single"/>
    </w:rPr>
  </w:style>
  <w:style w:type="paragraph" w:styleId="z-">
    <w:name w:val="HTML Top of Form"/>
    <w:basedOn w:val="a"/>
    <w:next w:val="a"/>
    <w:link w:val="z-0"/>
    <w:hidden/>
    <w:uiPriority w:val="99"/>
    <w:semiHidden/>
    <w:unhideWhenUsed/>
    <w:rsid w:val="004446B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446B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446B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446B2"/>
    <w:rPr>
      <w:rFonts w:ascii="Arial" w:eastAsia="Times New Roman" w:hAnsi="Arial" w:cs="Arial"/>
      <w:vanish/>
      <w:sz w:val="16"/>
      <w:szCs w:val="16"/>
      <w:lang w:eastAsia="ru-RU"/>
    </w:rPr>
  </w:style>
  <w:style w:type="character" w:customStyle="1" w:styleId="apple-converted-space">
    <w:name w:val="apple-converted-space"/>
    <w:basedOn w:val="a0"/>
    <w:rsid w:val="004446B2"/>
  </w:style>
  <w:style w:type="character" w:customStyle="1" w:styleId="20">
    <w:name w:val="Заголовок 2 Знак"/>
    <w:basedOn w:val="a0"/>
    <w:link w:val="2"/>
    <w:uiPriority w:val="9"/>
    <w:rsid w:val="00152CB1"/>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152C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44714">
      <w:bodyDiv w:val="1"/>
      <w:marLeft w:val="0"/>
      <w:marRight w:val="0"/>
      <w:marTop w:val="0"/>
      <w:marBottom w:val="0"/>
      <w:divBdr>
        <w:top w:val="none" w:sz="0" w:space="0" w:color="auto"/>
        <w:left w:val="none" w:sz="0" w:space="0" w:color="auto"/>
        <w:bottom w:val="none" w:sz="0" w:space="0" w:color="auto"/>
        <w:right w:val="none" w:sz="0" w:space="0" w:color="auto"/>
      </w:divBdr>
      <w:divsChild>
        <w:div w:id="1720205240">
          <w:marLeft w:val="105"/>
          <w:marRight w:val="105"/>
          <w:marTop w:val="0"/>
          <w:marBottom w:val="0"/>
          <w:divBdr>
            <w:top w:val="none" w:sz="0" w:space="0" w:color="auto"/>
            <w:left w:val="none" w:sz="0" w:space="0" w:color="auto"/>
            <w:bottom w:val="none" w:sz="0" w:space="0" w:color="auto"/>
            <w:right w:val="none" w:sz="0" w:space="0" w:color="auto"/>
          </w:divBdr>
          <w:divsChild>
            <w:div w:id="348064791">
              <w:marLeft w:val="0"/>
              <w:marRight w:val="0"/>
              <w:marTop w:val="0"/>
              <w:marBottom w:val="0"/>
              <w:divBdr>
                <w:top w:val="none" w:sz="0" w:space="0" w:color="auto"/>
                <w:left w:val="none" w:sz="0" w:space="0" w:color="auto"/>
                <w:bottom w:val="none" w:sz="0" w:space="0" w:color="auto"/>
                <w:right w:val="none" w:sz="0" w:space="0" w:color="auto"/>
              </w:divBdr>
              <w:divsChild>
                <w:div w:id="155920646">
                  <w:marLeft w:val="0"/>
                  <w:marRight w:val="0"/>
                  <w:marTop w:val="0"/>
                  <w:marBottom w:val="0"/>
                  <w:divBdr>
                    <w:top w:val="none" w:sz="0" w:space="0" w:color="auto"/>
                    <w:left w:val="none" w:sz="0" w:space="0" w:color="auto"/>
                    <w:bottom w:val="none" w:sz="0" w:space="0" w:color="auto"/>
                    <w:right w:val="none" w:sz="0" w:space="0" w:color="auto"/>
                  </w:divBdr>
                </w:div>
                <w:div w:id="15757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01551">
      <w:bodyDiv w:val="1"/>
      <w:marLeft w:val="0"/>
      <w:marRight w:val="0"/>
      <w:marTop w:val="0"/>
      <w:marBottom w:val="0"/>
      <w:divBdr>
        <w:top w:val="none" w:sz="0" w:space="0" w:color="auto"/>
        <w:left w:val="none" w:sz="0" w:space="0" w:color="auto"/>
        <w:bottom w:val="none" w:sz="0" w:space="0" w:color="auto"/>
        <w:right w:val="none" w:sz="0" w:space="0" w:color="auto"/>
      </w:divBdr>
      <w:divsChild>
        <w:div w:id="1093626409">
          <w:marLeft w:val="0"/>
          <w:marRight w:val="0"/>
          <w:marTop w:val="0"/>
          <w:marBottom w:val="0"/>
          <w:divBdr>
            <w:top w:val="none" w:sz="0" w:space="0" w:color="auto"/>
            <w:left w:val="none" w:sz="0" w:space="0" w:color="auto"/>
            <w:bottom w:val="none" w:sz="0" w:space="0" w:color="auto"/>
            <w:right w:val="none" w:sz="0" w:space="0" w:color="auto"/>
          </w:divBdr>
          <w:divsChild>
            <w:div w:id="1752194465">
              <w:marLeft w:val="0"/>
              <w:marRight w:val="0"/>
              <w:marTop w:val="0"/>
              <w:marBottom w:val="0"/>
              <w:divBdr>
                <w:top w:val="none" w:sz="0" w:space="0" w:color="auto"/>
                <w:left w:val="none" w:sz="0" w:space="0" w:color="auto"/>
                <w:bottom w:val="none" w:sz="0" w:space="0" w:color="auto"/>
                <w:right w:val="none" w:sz="0" w:space="0" w:color="auto"/>
              </w:divBdr>
              <w:divsChild>
                <w:div w:id="1496871860">
                  <w:marLeft w:val="0"/>
                  <w:marRight w:val="0"/>
                  <w:marTop w:val="0"/>
                  <w:marBottom w:val="0"/>
                  <w:divBdr>
                    <w:top w:val="none" w:sz="0" w:space="0" w:color="auto"/>
                    <w:left w:val="none" w:sz="0" w:space="0" w:color="auto"/>
                    <w:bottom w:val="none" w:sz="0" w:space="0" w:color="auto"/>
                    <w:right w:val="none" w:sz="0" w:space="0" w:color="auto"/>
                  </w:divBdr>
                  <w:divsChild>
                    <w:div w:id="432169926">
                      <w:marLeft w:val="0"/>
                      <w:marRight w:val="0"/>
                      <w:marTop w:val="0"/>
                      <w:marBottom w:val="0"/>
                      <w:divBdr>
                        <w:top w:val="single" w:sz="6" w:space="0" w:color="0F9799"/>
                        <w:left w:val="single" w:sz="6" w:space="0" w:color="0F9799"/>
                        <w:bottom w:val="single" w:sz="6" w:space="0" w:color="0F9799"/>
                        <w:right w:val="single" w:sz="6" w:space="0" w:color="0F9799"/>
                      </w:divBdr>
                    </w:div>
                  </w:divsChild>
                </w:div>
              </w:divsChild>
            </w:div>
            <w:div w:id="1894657135">
              <w:marLeft w:val="0"/>
              <w:marRight w:val="0"/>
              <w:marTop w:val="0"/>
              <w:marBottom w:val="0"/>
              <w:divBdr>
                <w:top w:val="none" w:sz="0" w:space="0" w:color="auto"/>
                <w:left w:val="none" w:sz="0" w:space="0" w:color="auto"/>
                <w:bottom w:val="none" w:sz="0" w:space="0" w:color="auto"/>
                <w:right w:val="none" w:sz="0" w:space="0" w:color="auto"/>
              </w:divBdr>
              <w:divsChild>
                <w:div w:id="2255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rf.info/zakon-ob-obrazovanii-v-rf/" TargetMode="External"/><Relationship Id="rId3" Type="http://schemas.openxmlformats.org/officeDocument/2006/relationships/settings" Target="settings.xml"/><Relationship Id="rId7" Type="http://schemas.openxmlformats.org/officeDocument/2006/relationships/hyperlink" Target="http://doorinworld.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zakonrf.info/zakon-ob-obrazovanii-v-rf/79/" TargetMode="External"/><Relationship Id="rId4" Type="http://schemas.openxmlformats.org/officeDocument/2006/relationships/webSettings" Target="webSettings.xml"/><Relationship Id="rId9" Type="http://schemas.openxmlformats.org/officeDocument/2006/relationships/hyperlink" Target="http://www.zakonrf.info/zakon-ob-obrazovanii-v-rf/gl1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8516</Words>
  <Characters>48542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2</cp:revision>
  <dcterms:created xsi:type="dcterms:W3CDTF">2016-05-25T02:12:00Z</dcterms:created>
  <dcterms:modified xsi:type="dcterms:W3CDTF">2016-05-25T02:26:00Z</dcterms:modified>
</cp:coreProperties>
</file>